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CD152" w14:textId="77777777" w:rsidR="00DF15C1" w:rsidRPr="00DF5024" w:rsidRDefault="00DF15C1" w:rsidP="00DF5024">
      <w:pPr>
        <w:rPr>
          <w:rFonts w:asciiTheme="minorHAnsi" w:hAnsiTheme="minorHAnsi"/>
          <w:szCs w:val="22"/>
        </w:rPr>
      </w:pPr>
    </w:p>
    <w:p w14:paraId="7487132C" w14:textId="77777777" w:rsidR="008B76F0" w:rsidRPr="00DF5024" w:rsidRDefault="008B76F0" w:rsidP="007F43C1">
      <w:pPr>
        <w:jc w:val="center"/>
        <w:rPr>
          <w:rFonts w:asciiTheme="minorHAnsi" w:eastAsia="Cambria" w:hAnsiTheme="minorHAnsi"/>
          <w:szCs w:val="22"/>
        </w:rPr>
      </w:pPr>
    </w:p>
    <w:p w14:paraId="7CF77DC2" w14:textId="77777777" w:rsidR="007F43C1" w:rsidRPr="007F43C1" w:rsidRDefault="007F43C1" w:rsidP="007F43C1">
      <w:pPr>
        <w:jc w:val="center"/>
        <w:rPr>
          <w:rFonts w:asciiTheme="minorHAnsi" w:hAnsiTheme="minorHAnsi" w:cs="Arial"/>
          <w:b/>
          <w:sz w:val="24"/>
          <w:szCs w:val="24"/>
          <w:u w:val="single"/>
        </w:rPr>
      </w:pPr>
      <w:r w:rsidRPr="007F43C1">
        <w:rPr>
          <w:rFonts w:asciiTheme="minorHAnsi" w:hAnsiTheme="minorHAnsi" w:cs="Arial"/>
          <w:b/>
          <w:sz w:val="24"/>
          <w:szCs w:val="24"/>
          <w:u w:val="single"/>
        </w:rPr>
        <w:t>JOB DESCRIPTION for Film Hub North West Central (NWC) Development Manager (Maternity Cover)</w:t>
      </w:r>
    </w:p>
    <w:p w14:paraId="3DA08891" w14:textId="77777777" w:rsidR="008B76F0" w:rsidRPr="00DF5024" w:rsidRDefault="008B76F0" w:rsidP="00DF5024">
      <w:pPr>
        <w:rPr>
          <w:rFonts w:asciiTheme="minorHAnsi" w:eastAsia="Cambria" w:hAnsiTheme="minorHAnsi"/>
          <w:szCs w:val="22"/>
        </w:rPr>
      </w:pPr>
    </w:p>
    <w:p w14:paraId="52A3FDB6" w14:textId="77777777" w:rsidR="008B76F0" w:rsidRPr="00DF5024" w:rsidRDefault="008B76F0" w:rsidP="00DF5024">
      <w:pPr>
        <w:rPr>
          <w:rFonts w:asciiTheme="minorHAnsi" w:eastAsia="Cambria" w:hAnsiTheme="minorHAnsi"/>
          <w:b/>
          <w:szCs w:val="22"/>
        </w:rPr>
      </w:pPr>
      <w:r w:rsidRPr="00DF5024">
        <w:rPr>
          <w:rFonts w:asciiTheme="minorHAnsi" w:eastAsia="Cambria" w:hAnsiTheme="minorHAnsi"/>
          <w:b/>
          <w:szCs w:val="22"/>
        </w:rPr>
        <w:t>Responsible to:</w:t>
      </w:r>
      <w:r w:rsidR="003F28E9" w:rsidRPr="00DF5024">
        <w:rPr>
          <w:rFonts w:asciiTheme="minorHAnsi" w:eastAsia="Cambria" w:hAnsiTheme="minorHAnsi"/>
          <w:b/>
          <w:szCs w:val="22"/>
        </w:rPr>
        <w:t xml:space="preserve"> </w:t>
      </w:r>
      <w:r w:rsidR="0065712C" w:rsidRPr="00DF5024">
        <w:rPr>
          <w:rFonts w:asciiTheme="minorHAnsi" w:eastAsia="Cambria" w:hAnsiTheme="minorHAnsi"/>
          <w:b/>
          <w:szCs w:val="22"/>
        </w:rPr>
        <w:t>Programme Manager (Film) / Strategic Manager Film Hub NWC</w:t>
      </w:r>
    </w:p>
    <w:p w14:paraId="7849238D" w14:textId="77777777" w:rsidR="00D80050" w:rsidRPr="00DF5024" w:rsidRDefault="00D80050" w:rsidP="00DF5024">
      <w:pPr>
        <w:rPr>
          <w:rFonts w:asciiTheme="minorHAnsi" w:eastAsia="Cambria" w:hAnsiTheme="minorHAnsi"/>
          <w:b/>
          <w:szCs w:val="22"/>
        </w:rPr>
      </w:pPr>
    </w:p>
    <w:p w14:paraId="28E5E2C4" w14:textId="77777777" w:rsidR="00D80050" w:rsidRPr="00DF5024" w:rsidRDefault="00D80050" w:rsidP="00DF5024">
      <w:pPr>
        <w:rPr>
          <w:rFonts w:asciiTheme="minorHAnsi" w:eastAsia="Cambria" w:hAnsiTheme="minorHAnsi"/>
          <w:b/>
          <w:szCs w:val="22"/>
        </w:rPr>
      </w:pPr>
      <w:r w:rsidRPr="00DF5024">
        <w:rPr>
          <w:rFonts w:asciiTheme="minorHAnsi" w:eastAsia="Cambria" w:hAnsiTheme="minorHAnsi"/>
          <w:b/>
          <w:szCs w:val="22"/>
        </w:rPr>
        <w:t>Responsible for:</w:t>
      </w:r>
      <w:r w:rsidR="003F28E9" w:rsidRPr="00DF5024">
        <w:rPr>
          <w:rFonts w:asciiTheme="minorHAnsi" w:eastAsia="Cambria" w:hAnsiTheme="minorHAnsi"/>
          <w:b/>
          <w:szCs w:val="22"/>
        </w:rPr>
        <w:t xml:space="preserve"> </w:t>
      </w:r>
      <w:r w:rsidRPr="00DF5024">
        <w:rPr>
          <w:rFonts w:asciiTheme="minorHAnsi" w:eastAsia="Cambria" w:hAnsiTheme="minorHAnsi"/>
          <w:b/>
          <w:szCs w:val="22"/>
        </w:rPr>
        <w:t>Film Hub NWC Coordinator</w:t>
      </w:r>
    </w:p>
    <w:p w14:paraId="16394D80" w14:textId="77777777" w:rsidR="003F28E9" w:rsidRPr="00DF5024" w:rsidRDefault="003F28E9" w:rsidP="00DF5024">
      <w:pPr>
        <w:rPr>
          <w:rFonts w:asciiTheme="minorHAnsi" w:eastAsia="Cambria" w:hAnsiTheme="minorHAnsi"/>
          <w:b/>
          <w:szCs w:val="22"/>
        </w:rPr>
      </w:pPr>
    </w:p>
    <w:p w14:paraId="2F5EE83D" w14:textId="77777777" w:rsidR="00802CB0" w:rsidRDefault="003F28E9" w:rsidP="00DF5024">
      <w:pPr>
        <w:rPr>
          <w:rFonts w:asciiTheme="minorHAnsi" w:eastAsia="Cambria" w:hAnsiTheme="minorHAnsi"/>
          <w:b/>
          <w:szCs w:val="22"/>
        </w:rPr>
      </w:pPr>
      <w:r w:rsidRPr="00DF5024">
        <w:rPr>
          <w:rFonts w:asciiTheme="minorHAnsi" w:eastAsia="Cambria" w:hAnsiTheme="minorHAnsi"/>
          <w:b/>
          <w:szCs w:val="22"/>
        </w:rPr>
        <w:t xml:space="preserve">Duration: </w:t>
      </w:r>
      <w:r w:rsidR="00624976">
        <w:rPr>
          <w:rFonts w:asciiTheme="minorHAnsi" w:eastAsia="Cambria" w:hAnsiTheme="minorHAnsi"/>
          <w:b/>
          <w:szCs w:val="22"/>
        </w:rPr>
        <w:t xml:space="preserve">3 days a week. </w:t>
      </w:r>
      <w:r w:rsidR="00802CB0">
        <w:rPr>
          <w:rFonts w:asciiTheme="minorHAnsi" w:eastAsia="Cambria" w:hAnsiTheme="minorHAnsi"/>
          <w:b/>
          <w:szCs w:val="22"/>
        </w:rPr>
        <w:t>7</w:t>
      </w:r>
      <w:r w:rsidRPr="00DF5024">
        <w:rPr>
          <w:rFonts w:asciiTheme="minorHAnsi" w:eastAsia="Cambria" w:hAnsiTheme="minorHAnsi"/>
          <w:b/>
          <w:szCs w:val="22"/>
        </w:rPr>
        <w:t xml:space="preserve"> months</w:t>
      </w:r>
    </w:p>
    <w:p w14:paraId="67004399" w14:textId="77777777" w:rsidR="00802CB0" w:rsidRDefault="00802CB0" w:rsidP="00DF5024">
      <w:pPr>
        <w:rPr>
          <w:rFonts w:asciiTheme="minorHAnsi" w:eastAsia="Cambria" w:hAnsiTheme="minorHAnsi"/>
          <w:b/>
          <w:szCs w:val="22"/>
        </w:rPr>
      </w:pPr>
    </w:p>
    <w:p w14:paraId="102E43D0" w14:textId="77777777" w:rsidR="003F28E9" w:rsidRDefault="00802CB0" w:rsidP="00DF5024">
      <w:pPr>
        <w:rPr>
          <w:rFonts w:asciiTheme="minorHAnsi" w:eastAsia="Cambria" w:hAnsiTheme="minorHAnsi"/>
          <w:b/>
          <w:szCs w:val="22"/>
        </w:rPr>
      </w:pPr>
      <w:r>
        <w:rPr>
          <w:rFonts w:asciiTheme="minorHAnsi" w:eastAsia="Cambria" w:hAnsiTheme="minorHAnsi"/>
          <w:b/>
          <w:szCs w:val="22"/>
        </w:rPr>
        <w:t xml:space="preserve">Start Dates: Early March- Mid October 2016 </w:t>
      </w:r>
    </w:p>
    <w:p w14:paraId="59EC465F" w14:textId="77777777" w:rsidR="00624976" w:rsidRDefault="00624976" w:rsidP="00DF5024">
      <w:pPr>
        <w:rPr>
          <w:rFonts w:asciiTheme="minorHAnsi" w:eastAsia="Cambria" w:hAnsiTheme="minorHAnsi"/>
          <w:b/>
          <w:szCs w:val="22"/>
        </w:rPr>
      </w:pPr>
    </w:p>
    <w:p w14:paraId="5854931C" w14:textId="77777777" w:rsidR="00624976" w:rsidRPr="00DF5024" w:rsidRDefault="00D25CB1" w:rsidP="00DF5024">
      <w:pPr>
        <w:rPr>
          <w:rFonts w:asciiTheme="minorHAnsi" w:eastAsia="Cambria" w:hAnsiTheme="minorHAnsi"/>
          <w:b/>
          <w:szCs w:val="22"/>
        </w:rPr>
      </w:pPr>
      <w:r>
        <w:rPr>
          <w:rFonts w:asciiTheme="minorHAnsi" w:eastAsia="Cambria" w:hAnsiTheme="minorHAnsi"/>
          <w:b/>
          <w:szCs w:val="22"/>
        </w:rPr>
        <w:t>Salary: £30,000 pro-</w:t>
      </w:r>
      <w:r w:rsidR="00624976">
        <w:rPr>
          <w:rFonts w:asciiTheme="minorHAnsi" w:eastAsia="Cambria" w:hAnsiTheme="minorHAnsi"/>
          <w:b/>
          <w:szCs w:val="22"/>
        </w:rPr>
        <w:t xml:space="preserve">rata </w:t>
      </w:r>
    </w:p>
    <w:p w14:paraId="3F9C88E4" w14:textId="77777777" w:rsidR="008B76F0" w:rsidRPr="00DF5024" w:rsidRDefault="008B76F0" w:rsidP="00DF5024">
      <w:pPr>
        <w:rPr>
          <w:rFonts w:asciiTheme="minorHAnsi" w:eastAsia="Cambria" w:hAnsiTheme="minorHAnsi"/>
          <w:szCs w:val="22"/>
        </w:rPr>
      </w:pPr>
    </w:p>
    <w:p w14:paraId="733C65FF" w14:textId="77777777" w:rsidR="008B76F0" w:rsidRDefault="008B76F0" w:rsidP="00802CB0">
      <w:pPr>
        <w:jc w:val="both"/>
        <w:rPr>
          <w:rFonts w:asciiTheme="minorHAnsi" w:eastAsia="Cambria" w:hAnsiTheme="minorHAnsi"/>
          <w:szCs w:val="22"/>
        </w:rPr>
      </w:pPr>
      <w:r w:rsidRPr="00DF5024">
        <w:rPr>
          <w:rFonts w:asciiTheme="minorHAnsi" w:eastAsia="Cambria" w:hAnsiTheme="minorHAnsi"/>
          <w:b/>
          <w:szCs w:val="22"/>
        </w:rPr>
        <w:t>Purpose:</w:t>
      </w:r>
      <w:r w:rsidR="003F28E9" w:rsidRPr="00DF5024">
        <w:rPr>
          <w:rFonts w:asciiTheme="minorHAnsi" w:eastAsia="Cambria" w:hAnsiTheme="minorHAnsi"/>
          <w:szCs w:val="22"/>
        </w:rPr>
        <w:t xml:space="preserve"> </w:t>
      </w:r>
      <w:r w:rsidRPr="00DF5024">
        <w:rPr>
          <w:rFonts w:asciiTheme="minorHAnsi" w:eastAsia="Cambria" w:hAnsiTheme="minorHAnsi"/>
          <w:szCs w:val="22"/>
        </w:rPr>
        <w:t>To be responsible for the implementation an</w:t>
      </w:r>
      <w:r w:rsidR="003F28E9" w:rsidRPr="00DF5024">
        <w:rPr>
          <w:rFonts w:asciiTheme="minorHAnsi" w:eastAsia="Cambria" w:hAnsiTheme="minorHAnsi"/>
          <w:szCs w:val="22"/>
        </w:rPr>
        <w:t xml:space="preserve">d operational management of </w:t>
      </w:r>
      <w:hyperlink r:id="rId8" w:history="1">
        <w:r w:rsidRPr="00802CB0">
          <w:rPr>
            <w:rStyle w:val="Hyperlink"/>
            <w:rFonts w:asciiTheme="minorHAnsi" w:eastAsia="Cambria" w:hAnsiTheme="minorHAnsi"/>
            <w:szCs w:val="22"/>
          </w:rPr>
          <w:t xml:space="preserve">Film Hub </w:t>
        </w:r>
        <w:r w:rsidR="003F28E9" w:rsidRPr="00802CB0">
          <w:rPr>
            <w:rStyle w:val="Hyperlink"/>
            <w:rFonts w:asciiTheme="minorHAnsi" w:eastAsia="Cambria" w:hAnsiTheme="minorHAnsi"/>
            <w:szCs w:val="22"/>
          </w:rPr>
          <w:t>NWC</w:t>
        </w:r>
        <w:r w:rsidRPr="00802CB0">
          <w:rPr>
            <w:rStyle w:val="Hyperlink"/>
            <w:rFonts w:asciiTheme="minorHAnsi" w:eastAsia="Cambria" w:hAnsiTheme="minorHAnsi"/>
            <w:szCs w:val="22"/>
          </w:rPr>
          <w:t>,</w:t>
        </w:r>
      </w:hyperlink>
      <w:r w:rsidRPr="00DF5024">
        <w:rPr>
          <w:rFonts w:asciiTheme="minorHAnsi" w:eastAsia="Cambria" w:hAnsiTheme="minorHAnsi"/>
          <w:szCs w:val="22"/>
        </w:rPr>
        <w:t xml:space="preserve"> fulfilling </w:t>
      </w:r>
      <w:r w:rsidR="00FB6589" w:rsidRPr="00DF5024">
        <w:rPr>
          <w:rFonts w:asciiTheme="minorHAnsi" w:eastAsia="Cambria" w:hAnsiTheme="minorHAnsi"/>
          <w:szCs w:val="22"/>
        </w:rPr>
        <w:t>HOME</w:t>
      </w:r>
      <w:r w:rsidRPr="00DF5024">
        <w:rPr>
          <w:rFonts w:asciiTheme="minorHAnsi" w:eastAsia="Cambria" w:hAnsiTheme="minorHAnsi"/>
          <w:szCs w:val="22"/>
        </w:rPr>
        <w:t>’s role as Film Hub Lead Organisation (FHLO) to achieve the BFI’s objectives.</w:t>
      </w:r>
    </w:p>
    <w:p w14:paraId="6F21D94D" w14:textId="77777777" w:rsidR="00802CB0" w:rsidRDefault="00802CB0" w:rsidP="00802CB0">
      <w:pPr>
        <w:jc w:val="both"/>
        <w:rPr>
          <w:rFonts w:asciiTheme="minorHAnsi" w:eastAsia="Cambria" w:hAnsiTheme="minorHAnsi"/>
          <w:szCs w:val="22"/>
        </w:rPr>
      </w:pPr>
    </w:p>
    <w:p w14:paraId="009A4DF2" w14:textId="77777777" w:rsidR="00802CB0" w:rsidRDefault="00802CB0" w:rsidP="00802CB0">
      <w:pPr>
        <w:jc w:val="both"/>
        <w:rPr>
          <w:rFonts w:ascii="Times" w:eastAsiaTheme="minorHAnsi" w:hAnsi="Times"/>
          <w:sz w:val="24"/>
          <w:szCs w:val="24"/>
          <w:lang w:val="en-US"/>
        </w:rPr>
      </w:pPr>
      <w:r w:rsidRPr="00802CB0">
        <w:rPr>
          <w:rFonts w:asciiTheme="minorHAnsi" w:eastAsia="Cambria" w:hAnsiTheme="minorHAnsi"/>
          <w:b/>
          <w:szCs w:val="22"/>
        </w:rPr>
        <w:t xml:space="preserve">About Film Hub NWC: </w:t>
      </w:r>
      <w:r w:rsidRPr="00802CB0">
        <w:rPr>
          <w:rFonts w:asciiTheme="minorHAnsi" w:eastAsia="Cambria" w:hAnsiTheme="minorHAnsi"/>
          <w:szCs w:val="22"/>
          <w:lang w:val="en-US"/>
        </w:rPr>
        <w:t xml:space="preserve">Film Hub </w:t>
      </w:r>
      <w:r>
        <w:rPr>
          <w:rFonts w:asciiTheme="minorHAnsi" w:eastAsia="Cambria" w:hAnsiTheme="minorHAnsi"/>
          <w:szCs w:val="22"/>
          <w:lang w:val="en-US"/>
        </w:rPr>
        <w:t>NWC is part of the British Film Institute (BFI) Film Audience Network (FAN) a</w:t>
      </w:r>
      <w:r w:rsidRPr="00802CB0">
        <w:rPr>
          <w:rFonts w:asciiTheme="minorHAnsi" w:eastAsia="Cambria" w:hAnsiTheme="minorHAnsi"/>
          <w:szCs w:val="22"/>
          <w:lang w:val="en-US"/>
        </w:rPr>
        <w:t xml:space="preserve"> UK-wide network of </w:t>
      </w:r>
      <w:r>
        <w:rPr>
          <w:rFonts w:asciiTheme="minorHAnsi" w:eastAsia="Cambria" w:hAnsiTheme="minorHAnsi"/>
          <w:szCs w:val="22"/>
          <w:lang w:val="en-US"/>
        </w:rPr>
        <w:t xml:space="preserve">nine </w:t>
      </w:r>
      <w:r w:rsidRPr="00802CB0">
        <w:rPr>
          <w:rFonts w:asciiTheme="minorHAnsi" w:eastAsia="Cambria" w:hAnsiTheme="minorHAnsi"/>
          <w:szCs w:val="22"/>
          <w:lang w:val="en-US"/>
        </w:rPr>
        <w:t>Hubs with the aim of bringing specialised and independent British Film to UK audiences in new and exciting ways. The North West Central region covers Lancashire, Greater Manchester, Merseyside, Cheshire, Derbyshire, Staffordshire and Shropshire.</w:t>
      </w:r>
      <w:r w:rsidRPr="00802CB0">
        <w:rPr>
          <w:rFonts w:ascii="Times" w:eastAsiaTheme="minorHAnsi" w:hAnsi="Times"/>
          <w:sz w:val="24"/>
          <w:szCs w:val="24"/>
          <w:lang w:val="en-US"/>
        </w:rPr>
        <w:t xml:space="preserve"> </w:t>
      </w:r>
    </w:p>
    <w:p w14:paraId="3AACF0D7" w14:textId="77777777" w:rsidR="00802CB0" w:rsidRDefault="0006753E" w:rsidP="00802CB0">
      <w:pPr>
        <w:jc w:val="both"/>
        <w:rPr>
          <w:rFonts w:asciiTheme="minorHAnsi" w:eastAsia="Cambria" w:hAnsiTheme="minorHAnsi"/>
          <w:szCs w:val="22"/>
          <w:lang w:val="en-US"/>
        </w:rPr>
      </w:pPr>
      <w:hyperlink r:id="rId9" w:history="1">
        <w:r w:rsidR="00802CB0" w:rsidRPr="00802CB0">
          <w:rPr>
            <w:rStyle w:val="Hyperlink"/>
            <w:rFonts w:asciiTheme="minorHAnsi" w:eastAsia="Cambria" w:hAnsiTheme="minorHAnsi"/>
            <w:szCs w:val="22"/>
            <w:lang w:val="en-US"/>
          </w:rPr>
          <w:t>HOME</w:t>
        </w:r>
      </w:hyperlink>
      <w:r w:rsidR="00802CB0" w:rsidRPr="00802CB0">
        <w:rPr>
          <w:rFonts w:asciiTheme="minorHAnsi" w:eastAsia="Cambria" w:hAnsiTheme="minorHAnsi"/>
          <w:szCs w:val="22"/>
          <w:lang w:val="en-US"/>
        </w:rPr>
        <w:t xml:space="preserve"> is one of the </w:t>
      </w:r>
      <w:r w:rsidR="00802CB0">
        <w:rPr>
          <w:rFonts w:asciiTheme="minorHAnsi" w:eastAsia="Cambria" w:hAnsiTheme="minorHAnsi"/>
          <w:szCs w:val="22"/>
          <w:lang w:val="en-US"/>
        </w:rPr>
        <w:t xml:space="preserve">Film </w:t>
      </w:r>
      <w:r w:rsidR="00802CB0" w:rsidRPr="00802CB0">
        <w:rPr>
          <w:rFonts w:asciiTheme="minorHAnsi" w:eastAsia="Cambria" w:hAnsiTheme="minorHAnsi"/>
          <w:szCs w:val="22"/>
          <w:lang w:val="en-US"/>
        </w:rPr>
        <w:t>Hub Lead Organisations</w:t>
      </w:r>
      <w:r w:rsidR="00802CB0">
        <w:rPr>
          <w:rFonts w:asciiTheme="minorHAnsi" w:eastAsia="Cambria" w:hAnsiTheme="minorHAnsi"/>
          <w:szCs w:val="22"/>
          <w:lang w:val="en-US"/>
        </w:rPr>
        <w:t xml:space="preserve"> (FHLO)</w:t>
      </w:r>
      <w:r w:rsidR="00802CB0" w:rsidRPr="00802CB0">
        <w:rPr>
          <w:rFonts w:asciiTheme="minorHAnsi" w:eastAsia="Cambria" w:hAnsiTheme="minorHAnsi"/>
          <w:szCs w:val="22"/>
          <w:lang w:val="en-US"/>
        </w:rPr>
        <w:t xml:space="preserve"> for th</w:t>
      </w:r>
      <w:r w:rsidR="00802CB0">
        <w:rPr>
          <w:rFonts w:asciiTheme="minorHAnsi" w:eastAsia="Cambria" w:hAnsiTheme="minorHAnsi"/>
          <w:szCs w:val="22"/>
          <w:lang w:val="en-US"/>
        </w:rPr>
        <w:t>is</w:t>
      </w:r>
      <w:r w:rsidR="00802CB0" w:rsidRPr="00802CB0">
        <w:rPr>
          <w:rFonts w:asciiTheme="minorHAnsi" w:eastAsia="Cambria" w:hAnsiTheme="minorHAnsi"/>
          <w:szCs w:val="22"/>
          <w:lang w:val="en-US"/>
        </w:rPr>
        <w:t xml:space="preserve"> groundbreaking new deal for UK audiences</w:t>
      </w:r>
      <w:r w:rsidR="00802CB0">
        <w:rPr>
          <w:rFonts w:asciiTheme="minorHAnsi" w:eastAsia="Cambria" w:hAnsiTheme="minorHAnsi"/>
          <w:szCs w:val="22"/>
          <w:lang w:val="en-US"/>
        </w:rPr>
        <w:t>. As</w:t>
      </w:r>
      <w:r w:rsidR="00802CB0" w:rsidRPr="00802CB0">
        <w:rPr>
          <w:rFonts w:asciiTheme="minorHAnsi" w:eastAsia="Cambria" w:hAnsiTheme="minorHAnsi"/>
          <w:szCs w:val="22"/>
          <w:lang w:val="en-US"/>
        </w:rPr>
        <w:t xml:space="preserve"> outlined in </w:t>
      </w:r>
      <w:hyperlink r:id="rId10" w:history="1">
        <w:r w:rsidR="00802CB0" w:rsidRPr="00802CB0">
          <w:rPr>
            <w:rStyle w:val="Hyperlink"/>
            <w:rFonts w:asciiTheme="minorHAnsi" w:eastAsia="Cambria" w:hAnsiTheme="minorHAnsi"/>
            <w:szCs w:val="22"/>
            <w:lang w:val="en-US"/>
          </w:rPr>
          <w:t>Film Forever,</w:t>
        </w:r>
      </w:hyperlink>
      <w:r w:rsidR="00802CB0" w:rsidRPr="00802CB0">
        <w:rPr>
          <w:rFonts w:asciiTheme="minorHAnsi" w:eastAsia="Cambria" w:hAnsiTheme="minorHAnsi"/>
          <w:szCs w:val="22"/>
          <w:lang w:val="en-US"/>
        </w:rPr>
        <w:t xml:space="preserve"> the BFI’s plan for 2012-2017, the FAN ambition is to build a wider, more diverse UK cinema audience, with a richer appreciation of British and international film.</w:t>
      </w:r>
    </w:p>
    <w:p w14:paraId="17A03D3A" w14:textId="77777777" w:rsidR="00802CB0" w:rsidRPr="00802CB0" w:rsidRDefault="00802CB0" w:rsidP="00802CB0">
      <w:pPr>
        <w:jc w:val="both"/>
        <w:rPr>
          <w:rFonts w:asciiTheme="minorHAnsi" w:eastAsia="Cambria" w:hAnsiTheme="minorHAnsi"/>
          <w:szCs w:val="22"/>
          <w:lang w:val="en-US"/>
        </w:rPr>
      </w:pPr>
    </w:p>
    <w:p w14:paraId="7959A632" w14:textId="77777777" w:rsidR="00802CB0" w:rsidRPr="00802CB0" w:rsidRDefault="00802CB0" w:rsidP="00802CB0">
      <w:pPr>
        <w:jc w:val="both"/>
        <w:rPr>
          <w:rFonts w:asciiTheme="minorHAnsi" w:eastAsia="Cambria" w:hAnsiTheme="minorHAnsi"/>
          <w:szCs w:val="22"/>
          <w:lang w:val="en-US"/>
        </w:rPr>
      </w:pPr>
      <w:r>
        <w:rPr>
          <w:rFonts w:asciiTheme="minorHAnsi" w:eastAsia="Cambria" w:hAnsiTheme="minorHAnsi"/>
          <w:szCs w:val="22"/>
          <w:lang w:val="en-US"/>
        </w:rPr>
        <w:t>The Film Hubs work</w:t>
      </w:r>
      <w:r w:rsidRPr="00802CB0">
        <w:rPr>
          <w:rFonts w:asciiTheme="minorHAnsi" w:eastAsia="Cambria" w:hAnsiTheme="minorHAnsi"/>
          <w:szCs w:val="22"/>
          <w:lang w:val="en-US"/>
        </w:rPr>
        <w:t xml:space="preserve"> together to extend the diversity of film choice, increase and broaden film audiences, and enhance opportunities for audiences to engage with and learn about film.</w:t>
      </w:r>
    </w:p>
    <w:p w14:paraId="7F49BAFB" w14:textId="77777777" w:rsidR="00802CB0" w:rsidRDefault="00802CB0" w:rsidP="00802CB0">
      <w:pPr>
        <w:jc w:val="both"/>
        <w:rPr>
          <w:rFonts w:asciiTheme="minorHAnsi" w:eastAsia="Cambria" w:hAnsiTheme="minorHAnsi"/>
          <w:szCs w:val="22"/>
          <w:lang w:val="en-US"/>
        </w:rPr>
      </w:pPr>
      <w:r w:rsidRPr="00802CB0">
        <w:rPr>
          <w:rFonts w:asciiTheme="minorHAnsi" w:eastAsia="Cambria" w:hAnsiTheme="minorHAnsi"/>
          <w:szCs w:val="22"/>
          <w:lang w:val="en-US"/>
        </w:rPr>
        <w:t>The BFI FAN funding is used to support a range of audience development activities at a local, regional and cross-regional level, and the network supports major national celebrations of cinema across each of the Film Hub regions</w:t>
      </w:r>
      <w:r w:rsidR="00E55C4E">
        <w:rPr>
          <w:rFonts w:asciiTheme="minorHAnsi" w:eastAsia="Cambria" w:hAnsiTheme="minorHAnsi"/>
          <w:szCs w:val="22"/>
          <w:lang w:val="en-US"/>
        </w:rPr>
        <w:t>.</w:t>
      </w:r>
      <w:r w:rsidRPr="00802CB0">
        <w:rPr>
          <w:rFonts w:asciiTheme="minorHAnsi" w:eastAsia="Cambria" w:hAnsiTheme="minorHAnsi"/>
          <w:szCs w:val="22"/>
          <w:lang w:val="en-US"/>
        </w:rPr>
        <w:t xml:space="preserve"> Film Hub activity is tailored to local audiences and geography, and includes support for touring and archive programmes; pop-ups and live events; projects aimed at engaging the next generation of film fans and sector led skills training in areas such as programming, marketing, fundraising and technical delivery.</w:t>
      </w:r>
    </w:p>
    <w:p w14:paraId="4A9721E6" w14:textId="77777777" w:rsidR="00802CB0" w:rsidRDefault="00802CB0" w:rsidP="00802CB0">
      <w:pPr>
        <w:jc w:val="both"/>
        <w:rPr>
          <w:rFonts w:asciiTheme="minorHAnsi" w:eastAsia="Cambria" w:hAnsiTheme="minorHAnsi"/>
          <w:szCs w:val="22"/>
          <w:lang w:val="en-US"/>
        </w:rPr>
      </w:pPr>
    </w:p>
    <w:p w14:paraId="22FC51FE" w14:textId="77777777" w:rsidR="00802CB0" w:rsidRPr="00802CB0" w:rsidRDefault="00802CB0" w:rsidP="00802CB0">
      <w:pPr>
        <w:jc w:val="both"/>
        <w:rPr>
          <w:rFonts w:asciiTheme="minorHAnsi" w:eastAsia="Cambria" w:hAnsiTheme="minorHAnsi"/>
          <w:szCs w:val="22"/>
        </w:rPr>
      </w:pPr>
      <w:r>
        <w:rPr>
          <w:rFonts w:asciiTheme="minorHAnsi" w:eastAsia="Cambria" w:hAnsiTheme="minorHAnsi"/>
          <w:szCs w:val="22"/>
          <w:lang w:val="en-US"/>
        </w:rPr>
        <w:t xml:space="preserve">Film Hub NWC has gone from strength to strength reaching audiences of over 150,000 in partnership with 116 Hub Member organisations since inception. </w:t>
      </w:r>
    </w:p>
    <w:p w14:paraId="44E24428" w14:textId="77777777" w:rsidR="008B76F0" w:rsidRPr="00DF5024" w:rsidRDefault="008B76F0" w:rsidP="00802CB0">
      <w:pPr>
        <w:jc w:val="both"/>
        <w:rPr>
          <w:rFonts w:asciiTheme="minorHAnsi" w:eastAsia="Cambria" w:hAnsiTheme="minorHAnsi"/>
          <w:szCs w:val="22"/>
        </w:rPr>
      </w:pPr>
    </w:p>
    <w:p w14:paraId="375D85ED" w14:textId="77777777" w:rsidR="00085CAE" w:rsidRPr="00DF5024" w:rsidRDefault="003F28E9" w:rsidP="00802CB0">
      <w:pPr>
        <w:jc w:val="both"/>
        <w:rPr>
          <w:rFonts w:asciiTheme="minorHAnsi" w:eastAsia="Cambria" w:hAnsiTheme="minorHAnsi"/>
          <w:szCs w:val="22"/>
        </w:rPr>
      </w:pPr>
      <w:r w:rsidRPr="00DF5024">
        <w:rPr>
          <w:rFonts w:asciiTheme="minorHAnsi" w:eastAsia="Cambria" w:hAnsiTheme="minorHAnsi"/>
          <w:b/>
          <w:szCs w:val="22"/>
        </w:rPr>
        <w:t>Role Overview:</w:t>
      </w:r>
      <w:r w:rsidRPr="00DF5024">
        <w:rPr>
          <w:rFonts w:asciiTheme="minorHAnsi" w:eastAsia="Cambria" w:hAnsiTheme="minorHAnsi"/>
          <w:szCs w:val="22"/>
        </w:rPr>
        <w:t xml:space="preserve"> </w:t>
      </w:r>
      <w:r w:rsidR="008B76F0" w:rsidRPr="00DF5024">
        <w:rPr>
          <w:rFonts w:asciiTheme="minorHAnsi" w:eastAsia="Cambria" w:hAnsiTheme="minorHAnsi"/>
          <w:szCs w:val="22"/>
        </w:rPr>
        <w:t xml:space="preserve">As </w:t>
      </w:r>
      <w:proofErr w:type="gramStart"/>
      <w:r w:rsidR="008B76F0" w:rsidRPr="00DF5024">
        <w:rPr>
          <w:rFonts w:asciiTheme="minorHAnsi" w:eastAsia="Cambria" w:hAnsiTheme="minorHAnsi"/>
          <w:szCs w:val="22"/>
        </w:rPr>
        <w:t>a vital member of the Programme team</w:t>
      </w:r>
      <w:proofErr w:type="gramEnd"/>
      <w:r w:rsidR="008B76F0" w:rsidRPr="00DF5024">
        <w:rPr>
          <w:rFonts w:asciiTheme="minorHAnsi" w:eastAsia="Cambria" w:hAnsiTheme="minorHAnsi"/>
          <w:szCs w:val="22"/>
        </w:rPr>
        <w:t xml:space="preserve"> this post includes advanced project </w:t>
      </w:r>
      <w:r w:rsidR="00AC5C5A" w:rsidRPr="00DF5024">
        <w:rPr>
          <w:rFonts w:asciiTheme="minorHAnsi" w:eastAsia="Cambria" w:hAnsiTheme="minorHAnsi"/>
          <w:szCs w:val="22"/>
        </w:rPr>
        <w:t xml:space="preserve">and budget management </w:t>
      </w:r>
      <w:r w:rsidR="008B76F0" w:rsidRPr="00DF5024">
        <w:rPr>
          <w:rFonts w:asciiTheme="minorHAnsi" w:eastAsia="Cambria" w:hAnsiTheme="minorHAnsi"/>
          <w:szCs w:val="22"/>
        </w:rPr>
        <w:t xml:space="preserve">and stakeholder liaison. </w:t>
      </w:r>
    </w:p>
    <w:p w14:paraId="19E7B54F" w14:textId="77777777" w:rsidR="003F28E9" w:rsidRPr="00DF5024" w:rsidRDefault="00085CAE" w:rsidP="00802CB0">
      <w:pPr>
        <w:jc w:val="both"/>
        <w:rPr>
          <w:rFonts w:asciiTheme="minorHAnsi" w:eastAsia="Cambria" w:hAnsiTheme="minorHAnsi"/>
          <w:szCs w:val="22"/>
        </w:rPr>
      </w:pPr>
      <w:r w:rsidRPr="00DF5024">
        <w:rPr>
          <w:rFonts w:asciiTheme="minorHAnsi" w:eastAsia="Cambria" w:hAnsiTheme="minorHAnsi"/>
          <w:szCs w:val="22"/>
        </w:rPr>
        <w:t xml:space="preserve">The Film Hub </w:t>
      </w:r>
      <w:r w:rsidR="003F28E9" w:rsidRPr="00DF5024">
        <w:rPr>
          <w:rFonts w:asciiTheme="minorHAnsi" w:eastAsia="Cambria" w:hAnsiTheme="minorHAnsi"/>
          <w:szCs w:val="22"/>
        </w:rPr>
        <w:t>NWC</w:t>
      </w:r>
      <w:r w:rsidRPr="00DF5024">
        <w:rPr>
          <w:rFonts w:asciiTheme="minorHAnsi" w:eastAsia="Cambria" w:hAnsiTheme="minorHAnsi"/>
          <w:szCs w:val="22"/>
        </w:rPr>
        <w:t xml:space="preserve"> Development Manager is responsib</w:t>
      </w:r>
      <w:r w:rsidR="003F28E9" w:rsidRPr="00DF5024">
        <w:rPr>
          <w:rFonts w:asciiTheme="minorHAnsi" w:eastAsia="Cambria" w:hAnsiTheme="minorHAnsi"/>
          <w:szCs w:val="22"/>
        </w:rPr>
        <w:t>le for managing all aspects of the Film Hub NWC’s</w:t>
      </w:r>
      <w:r w:rsidRPr="00DF5024">
        <w:rPr>
          <w:rFonts w:asciiTheme="minorHAnsi" w:eastAsia="Cambria" w:hAnsiTheme="minorHAnsi"/>
          <w:szCs w:val="22"/>
        </w:rPr>
        <w:t xml:space="preserve"> </w:t>
      </w:r>
      <w:r w:rsidR="003F28E9" w:rsidRPr="00DF5024">
        <w:rPr>
          <w:rFonts w:asciiTheme="minorHAnsi" w:eastAsia="Cambria" w:hAnsiTheme="minorHAnsi"/>
          <w:szCs w:val="22"/>
        </w:rPr>
        <w:t>business plan and is the lead representative regionally and</w:t>
      </w:r>
      <w:r w:rsidRPr="00DF5024">
        <w:rPr>
          <w:rFonts w:asciiTheme="minorHAnsi" w:eastAsia="Cambria" w:hAnsiTheme="minorHAnsi"/>
          <w:szCs w:val="22"/>
        </w:rPr>
        <w:t xml:space="preserve"> </w:t>
      </w:r>
      <w:r w:rsidR="007B431F">
        <w:rPr>
          <w:rFonts w:asciiTheme="minorHAnsi" w:eastAsia="Cambria" w:hAnsiTheme="minorHAnsi"/>
          <w:szCs w:val="22"/>
        </w:rPr>
        <w:t>nationally</w:t>
      </w:r>
      <w:r w:rsidRPr="00DF5024">
        <w:rPr>
          <w:rFonts w:asciiTheme="minorHAnsi" w:eastAsia="Cambria" w:hAnsiTheme="minorHAnsi"/>
          <w:szCs w:val="22"/>
        </w:rPr>
        <w:t xml:space="preserve">. </w:t>
      </w:r>
    </w:p>
    <w:p w14:paraId="692353DD" w14:textId="77777777" w:rsidR="003F28E9" w:rsidRPr="00DF5024" w:rsidRDefault="003F28E9" w:rsidP="00802CB0">
      <w:pPr>
        <w:jc w:val="both"/>
        <w:rPr>
          <w:rFonts w:asciiTheme="minorHAnsi" w:eastAsia="Cambria" w:hAnsiTheme="minorHAnsi"/>
          <w:szCs w:val="22"/>
        </w:rPr>
      </w:pPr>
    </w:p>
    <w:p w14:paraId="0B554005" w14:textId="77777777" w:rsidR="003F28E9" w:rsidRPr="00DF5024" w:rsidRDefault="003F28E9" w:rsidP="00802CB0">
      <w:pPr>
        <w:jc w:val="both"/>
        <w:rPr>
          <w:rFonts w:asciiTheme="minorHAnsi" w:eastAsia="Cambria" w:hAnsiTheme="minorHAnsi"/>
          <w:szCs w:val="22"/>
        </w:rPr>
      </w:pPr>
      <w:r w:rsidRPr="00DF5024">
        <w:rPr>
          <w:rFonts w:asciiTheme="minorHAnsi" w:eastAsia="Cambria" w:hAnsiTheme="minorHAnsi"/>
          <w:szCs w:val="22"/>
        </w:rPr>
        <w:t>The post holder will work closely with the Programme Manager (Film) / Strategic Manager Film Hub NWC, Artistic Director (Film), Film Hub NWC Coordinator and Hub members to ensure the effective operation of the Hub.</w:t>
      </w:r>
    </w:p>
    <w:p w14:paraId="6085C785" w14:textId="77777777" w:rsidR="003F28E9" w:rsidRPr="00DF5024" w:rsidRDefault="003F28E9" w:rsidP="00802CB0">
      <w:pPr>
        <w:jc w:val="both"/>
        <w:rPr>
          <w:rFonts w:asciiTheme="minorHAnsi" w:eastAsia="Cambria" w:hAnsiTheme="minorHAnsi"/>
          <w:szCs w:val="22"/>
        </w:rPr>
      </w:pPr>
    </w:p>
    <w:p w14:paraId="07443301" w14:textId="77777777" w:rsidR="003F28E9" w:rsidRPr="00DF5024" w:rsidRDefault="003F28E9" w:rsidP="00802CB0">
      <w:pPr>
        <w:jc w:val="both"/>
        <w:rPr>
          <w:rFonts w:asciiTheme="minorHAnsi" w:eastAsia="Cambria" w:hAnsiTheme="minorHAnsi"/>
          <w:szCs w:val="22"/>
        </w:rPr>
      </w:pPr>
      <w:r w:rsidRPr="00DF5024">
        <w:rPr>
          <w:rFonts w:asciiTheme="minorHAnsi" w:eastAsia="Cambria" w:hAnsiTheme="minorHAnsi"/>
          <w:szCs w:val="22"/>
        </w:rPr>
        <w:t>This</w:t>
      </w:r>
      <w:r w:rsidR="00085CAE" w:rsidRPr="00DF5024">
        <w:rPr>
          <w:rFonts w:asciiTheme="minorHAnsi" w:eastAsia="Cambria" w:hAnsiTheme="minorHAnsi"/>
          <w:szCs w:val="22"/>
        </w:rPr>
        <w:t xml:space="preserve"> r</w:t>
      </w:r>
      <w:r w:rsidRPr="00DF5024">
        <w:rPr>
          <w:rFonts w:asciiTheme="minorHAnsi" w:eastAsia="Cambria" w:hAnsiTheme="minorHAnsi"/>
          <w:szCs w:val="22"/>
        </w:rPr>
        <w:t xml:space="preserve">ole is vital to the continued development of the BFI Film Audience Network (FAN) including contributing to the UK’s Film Exhibition agenda through national meetings and UK-wide projects. </w:t>
      </w:r>
    </w:p>
    <w:p w14:paraId="5E65603D" w14:textId="77777777" w:rsidR="008B76F0" w:rsidRPr="00DF5024" w:rsidRDefault="008B76F0" w:rsidP="00DF5024">
      <w:pPr>
        <w:rPr>
          <w:rFonts w:asciiTheme="minorHAnsi" w:eastAsia="Cambria" w:hAnsiTheme="minorHAnsi"/>
          <w:szCs w:val="22"/>
        </w:rPr>
      </w:pPr>
    </w:p>
    <w:p w14:paraId="7229EACF" w14:textId="77777777" w:rsidR="007D07CB" w:rsidRDefault="007D07CB" w:rsidP="00DF5024">
      <w:pPr>
        <w:rPr>
          <w:rFonts w:asciiTheme="minorHAnsi" w:eastAsia="Cambria" w:hAnsiTheme="minorHAnsi"/>
          <w:b/>
          <w:szCs w:val="22"/>
        </w:rPr>
      </w:pPr>
    </w:p>
    <w:p w14:paraId="4D22018F" w14:textId="77777777" w:rsidR="007D07CB" w:rsidRDefault="007D07CB" w:rsidP="00DF5024">
      <w:pPr>
        <w:rPr>
          <w:rFonts w:asciiTheme="minorHAnsi" w:eastAsia="Cambria" w:hAnsiTheme="minorHAnsi"/>
          <w:b/>
          <w:szCs w:val="22"/>
        </w:rPr>
      </w:pPr>
    </w:p>
    <w:p w14:paraId="2CA29641" w14:textId="77777777" w:rsidR="007D07CB" w:rsidRDefault="007D07CB" w:rsidP="00DF5024">
      <w:pPr>
        <w:rPr>
          <w:rFonts w:asciiTheme="minorHAnsi" w:eastAsia="Cambria" w:hAnsiTheme="minorHAnsi"/>
          <w:b/>
          <w:szCs w:val="22"/>
        </w:rPr>
      </w:pPr>
    </w:p>
    <w:p w14:paraId="746B0424" w14:textId="77777777" w:rsidR="008B76F0" w:rsidRPr="00DF5024" w:rsidRDefault="008B76F0" w:rsidP="00DF5024">
      <w:pPr>
        <w:rPr>
          <w:rFonts w:asciiTheme="minorHAnsi" w:eastAsia="Cambria" w:hAnsiTheme="minorHAnsi"/>
          <w:b/>
          <w:szCs w:val="22"/>
        </w:rPr>
      </w:pPr>
      <w:r w:rsidRPr="00DF5024">
        <w:rPr>
          <w:rFonts w:asciiTheme="minorHAnsi" w:eastAsia="Cambria" w:hAnsiTheme="minorHAnsi"/>
          <w:b/>
          <w:szCs w:val="22"/>
        </w:rPr>
        <w:t>Main Duties:</w:t>
      </w:r>
    </w:p>
    <w:p w14:paraId="488AD2B0" w14:textId="77777777" w:rsidR="00085CAE" w:rsidRPr="00DF5024" w:rsidRDefault="008B76F0" w:rsidP="00DF5024">
      <w:pPr>
        <w:pStyle w:val="ListParagraph"/>
        <w:numPr>
          <w:ilvl w:val="0"/>
          <w:numId w:val="22"/>
        </w:numPr>
        <w:rPr>
          <w:rFonts w:asciiTheme="minorHAnsi" w:eastAsia="Cambria" w:hAnsiTheme="minorHAnsi"/>
          <w:szCs w:val="22"/>
        </w:rPr>
      </w:pPr>
      <w:r w:rsidRPr="00DF5024">
        <w:rPr>
          <w:rFonts w:asciiTheme="minorHAnsi" w:eastAsia="Cambria" w:hAnsiTheme="minorHAnsi"/>
          <w:szCs w:val="22"/>
        </w:rPr>
        <w:t>To manage the Film Hub NWC network, including developing and maintaining strong relationships with Hub members across the region</w:t>
      </w:r>
      <w:r w:rsidR="00AC5C5A" w:rsidRPr="00DF5024">
        <w:rPr>
          <w:rFonts w:asciiTheme="minorHAnsi" w:eastAsia="Cambria" w:hAnsiTheme="minorHAnsi"/>
          <w:szCs w:val="22"/>
        </w:rPr>
        <w:t>.</w:t>
      </w:r>
      <w:r w:rsidR="00085CAE" w:rsidRPr="00DF5024">
        <w:rPr>
          <w:rFonts w:asciiTheme="minorHAnsi" w:hAnsiTheme="minorHAnsi"/>
          <w:szCs w:val="22"/>
        </w:rPr>
        <w:t xml:space="preserve"> </w:t>
      </w:r>
    </w:p>
    <w:p w14:paraId="10C17C49" w14:textId="77777777" w:rsidR="00085CAE" w:rsidRPr="00DF5024" w:rsidRDefault="00085CAE" w:rsidP="00DF5024">
      <w:pPr>
        <w:pStyle w:val="ListParagraph"/>
        <w:numPr>
          <w:ilvl w:val="0"/>
          <w:numId w:val="22"/>
        </w:numPr>
        <w:rPr>
          <w:rFonts w:asciiTheme="minorHAnsi" w:eastAsia="Cambria" w:hAnsiTheme="minorHAnsi"/>
          <w:szCs w:val="22"/>
        </w:rPr>
      </w:pPr>
      <w:r w:rsidRPr="00DF5024">
        <w:rPr>
          <w:rFonts w:asciiTheme="minorHAnsi" w:eastAsia="Cambria" w:hAnsiTheme="minorHAnsi"/>
          <w:szCs w:val="22"/>
        </w:rPr>
        <w:t xml:space="preserve">To lead on all aspects of </w:t>
      </w:r>
      <w:r w:rsidR="003F28E9" w:rsidRPr="00DF5024">
        <w:rPr>
          <w:rFonts w:asciiTheme="minorHAnsi" w:eastAsia="Cambria" w:hAnsiTheme="minorHAnsi"/>
          <w:szCs w:val="22"/>
        </w:rPr>
        <w:t>Film Hub NWC</w:t>
      </w:r>
      <w:r w:rsidRPr="00DF5024">
        <w:rPr>
          <w:rFonts w:asciiTheme="minorHAnsi" w:eastAsia="Cambria" w:hAnsiTheme="minorHAnsi"/>
          <w:szCs w:val="22"/>
        </w:rPr>
        <w:t xml:space="preserve"> activity </w:t>
      </w:r>
      <w:r w:rsidR="003F28E9" w:rsidRPr="00DF5024">
        <w:rPr>
          <w:rFonts w:asciiTheme="minorHAnsi" w:eastAsia="Cambria" w:hAnsiTheme="minorHAnsi"/>
          <w:szCs w:val="22"/>
        </w:rPr>
        <w:t>as set out in the 2016</w:t>
      </w:r>
      <w:proofErr w:type="gramStart"/>
      <w:r w:rsidR="003F28E9" w:rsidRPr="00DF5024">
        <w:rPr>
          <w:rFonts w:asciiTheme="minorHAnsi" w:eastAsia="Cambria" w:hAnsiTheme="minorHAnsi"/>
          <w:szCs w:val="22"/>
        </w:rPr>
        <w:t>/17 business</w:t>
      </w:r>
      <w:proofErr w:type="gramEnd"/>
      <w:r w:rsidR="003F28E9" w:rsidRPr="00DF5024">
        <w:rPr>
          <w:rFonts w:asciiTheme="minorHAnsi" w:eastAsia="Cambria" w:hAnsiTheme="minorHAnsi"/>
          <w:szCs w:val="22"/>
        </w:rPr>
        <w:t xml:space="preserve"> plan</w:t>
      </w:r>
      <w:r w:rsidR="00910D99">
        <w:rPr>
          <w:rFonts w:asciiTheme="minorHAnsi" w:eastAsia="Cambria" w:hAnsiTheme="minorHAnsi"/>
          <w:szCs w:val="22"/>
        </w:rPr>
        <w:t>.</w:t>
      </w:r>
    </w:p>
    <w:p w14:paraId="69C9C7E5" w14:textId="77777777" w:rsidR="003F28E9" w:rsidRPr="00DF5024" w:rsidRDefault="00085CAE" w:rsidP="00DF5024">
      <w:pPr>
        <w:pStyle w:val="ListParagraph"/>
        <w:numPr>
          <w:ilvl w:val="0"/>
          <w:numId w:val="22"/>
        </w:numPr>
        <w:rPr>
          <w:rFonts w:asciiTheme="minorHAnsi" w:eastAsia="Cambria" w:hAnsiTheme="minorHAnsi"/>
          <w:szCs w:val="22"/>
        </w:rPr>
      </w:pPr>
      <w:r w:rsidRPr="00DF5024">
        <w:rPr>
          <w:rFonts w:asciiTheme="minorHAnsi" w:eastAsia="Cambria" w:hAnsiTheme="minorHAnsi"/>
          <w:szCs w:val="22"/>
        </w:rPr>
        <w:t xml:space="preserve">To be responsible for the </w:t>
      </w:r>
      <w:r w:rsidR="003F28E9" w:rsidRPr="00DF5024">
        <w:rPr>
          <w:rFonts w:asciiTheme="minorHAnsi" w:eastAsia="Cambria" w:hAnsiTheme="minorHAnsi"/>
          <w:szCs w:val="22"/>
        </w:rPr>
        <w:t>investment of Film Hub NWC</w:t>
      </w:r>
      <w:r w:rsidR="007B431F">
        <w:rPr>
          <w:rFonts w:asciiTheme="minorHAnsi" w:eastAsia="Cambria" w:hAnsiTheme="minorHAnsi"/>
          <w:szCs w:val="22"/>
        </w:rPr>
        <w:t xml:space="preserve"> Lottery</w:t>
      </w:r>
      <w:r w:rsidR="003F28E9" w:rsidRPr="00DF5024">
        <w:rPr>
          <w:rFonts w:asciiTheme="minorHAnsi" w:eastAsia="Cambria" w:hAnsiTheme="minorHAnsi"/>
          <w:szCs w:val="22"/>
        </w:rPr>
        <w:t xml:space="preserve"> </w:t>
      </w:r>
      <w:r w:rsidR="00B2533E" w:rsidRPr="00DF5024">
        <w:rPr>
          <w:rFonts w:asciiTheme="minorHAnsi" w:eastAsia="Cambria" w:hAnsiTheme="minorHAnsi"/>
          <w:szCs w:val="22"/>
        </w:rPr>
        <w:t>grants</w:t>
      </w:r>
      <w:r w:rsidR="003F28E9" w:rsidRPr="00DF5024">
        <w:rPr>
          <w:rFonts w:asciiTheme="minorHAnsi" w:eastAsia="Cambria" w:hAnsiTheme="minorHAnsi"/>
          <w:szCs w:val="22"/>
        </w:rPr>
        <w:t xml:space="preserve"> including open cal</w:t>
      </w:r>
      <w:r w:rsidR="00B2533E" w:rsidRPr="00DF5024">
        <w:rPr>
          <w:rFonts w:asciiTheme="minorHAnsi" w:eastAsia="Cambria" w:hAnsiTheme="minorHAnsi"/>
          <w:szCs w:val="22"/>
        </w:rPr>
        <w:t>ls, bursaries and requests for H</w:t>
      </w:r>
      <w:r w:rsidR="003F28E9" w:rsidRPr="00DF5024">
        <w:rPr>
          <w:rFonts w:asciiTheme="minorHAnsi" w:eastAsia="Cambria" w:hAnsiTheme="minorHAnsi"/>
          <w:szCs w:val="22"/>
        </w:rPr>
        <w:t xml:space="preserve">ub support. </w:t>
      </w:r>
    </w:p>
    <w:p w14:paraId="7D06920D" w14:textId="77777777" w:rsidR="00085CAE" w:rsidRPr="00DF5024" w:rsidRDefault="00085CAE" w:rsidP="00DF5024">
      <w:pPr>
        <w:pStyle w:val="ListParagraph"/>
        <w:numPr>
          <w:ilvl w:val="0"/>
          <w:numId w:val="22"/>
        </w:numPr>
        <w:rPr>
          <w:rFonts w:asciiTheme="minorHAnsi" w:eastAsia="Cambria" w:hAnsiTheme="minorHAnsi"/>
          <w:szCs w:val="22"/>
        </w:rPr>
      </w:pPr>
      <w:r w:rsidRPr="00DF5024">
        <w:rPr>
          <w:rFonts w:asciiTheme="minorHAnsi" w:eastAsia="Cambria" w:hAnsiTheme="minorHAnsi"/>
          <w:szCs w:val="22"/>
        </w:rPr>
        <w:t xml:space="preserve">To be responsible for </w:t>
      </w:r>
      <w:r w:rsidR="003F28E9" w:rsidRPr="00DF5024">
        <w:rPr>
          <w:rFonts w:asciiTheme="minorHAnsi" w:eastAsia="Cambria" w:hAnsiTheme="minorHAnsi"/>
          <w:szCs w:val="22"/>
        </w:rPr>
        <w:t>the Film Hub NWC</w:t>
      </w:r>
      <w:r w:rsidR="00910D99">
        <w:rPr>
          <w:rFonts w:asciiTheme="minorHAnsi" w:eastAsia="Cambria" w:hAnsiTheme="minorHAnsi"/>
          <w:szCs w:val="22"/>
        </w:rPr>
        <w:t xml:space="preserve"> C</w:t>
      </w:r>
      <w:r w:rsidRPr="00DF5024">
        <w:rPr>
          <w:rFonts w:asciiTheme="minorHAnsi" w:eastAsia="Cambria" w:hAnsiTheme="minorHAnsi"/>
          <w:szCs w:val="22"/>
        </w:rPr>
        <w:t xml:space="preserve">ommunications </w:t>
      </w:r>
      <w:r w:rsidR="003F28E9" w:rsidRPr="00DF5024">
        <w:rPr>
          <w:rFonts w:asciiTheme="minorHAnsi" w:eastAsia="Cambria" w:hAnsiTheme="minorHAnsi"/>
          <w:szCs w:val="22"/>
        </w:rPr>
        <w:t>and PR strategy including mana</w:t>
      </w:r>
      <w:r w:rsidR="00910D99">
        <w:rPr>
          <w:rFonts w:asciiTheme="minorHAnsi" w:eastAsia="Cambria" w:hAnsiTheme="minorHAnsi"/>
          <w:szCs w:val="22"/>
        </w:rPr>
        <w:t xml:space="preserve">ging </w:t>
      </w:r>
      <w:r w:rsidR="003F28E9" w:rsidRPr="00DF5024">
        <w:rPr>
          <w:rFonts w:asciiTheme="minorHAnsi" w:eastAsia="Cambria" w:hAnsiTheme="minorHAnsi"/>
          <w:szCs w:val="22"/>
        </w:rPr>
        <w:t>relationship</w:t>
      </w:r>
      <w:r w:rsidR="00910D99">
        <w:rPr>
          <w:rFonts w:asciiTheme="minorHAnsi" w:eastAsia="Cambria" w:hAnsiTheme="minorHAnsi"/>
          <w:szCs w:val="22"/>
        </w:rPr>
        <w:t>s</w:t>
      </w:r>
      <w:r w:rsidR="003F28E9" w:rsidRPr="00DF5024">
        <w:rPr>
          <w:rFonts w:asciiTheme="minorHAnsi" w:eastAsia="Cambria" w:hAnsiTheme="minorHAnsi"/>
          <w:szCs w:val="22"/>
        </w:rPr>
        <w:t xml:space="preserve"> with contracted partners. </w:t>
      </w:r>
    </w:p>
    <w:p w14:paraId="001DF237" w14:textId="77777777" w:rsidR="00085CAE" w:rsidRPr="00DF5024" w:rsidRDefault="00085CAE" w:rsidP="00DF5024">
      <w:pPr>
        <w:pStyle w:val="ListParagraph"/>
        <w:numPr>
          <w:ilvl w:val="0"/>
          <w:numId w:val="22"/>
        </w:numPr>
        <w:rPr>
          <w:rFonts w:asciiTheme="minorHAnsi" w:eastAsia="Cambria" w:hAnsiTheme="minorHAnsi"/>
          <w:szCs w:val="22"/>
        </w:rPr>
      </w:pPr>
      <w:r w:rsidRPr="00DF5024">
        <w:rPr>
          <w:rFonts w:asciiTheme="minorHAnsi" w:eastAsia="Cambria" w:hAnsiTheme="minorHAnsi"/>
          <w:szCs w:val="22"/>
        </w:rPr>
        <w:t>To represent F</w:t>
      </w:r>
      <w:r w:rsidR="003F28E9" w:rsidRPr="00DF5024">
        <w:rPr>
          <w:rFonts w:asciiTheme="minorHAnsi" w:eastAsia="Cambria" w:hAnsiTheme="minorHAnsi"/>
          <w:szCs w:val="22"/>
        </w:rPr>
        <w:t>ilm Hub NWC</w:t>
      </w:r>
      <w:r w:rsidRPr="00DF5024">
        <w:rPr>
          <w:rFonts w:asciiTheme="minorHAnsi" w:eastAsia="Cambria" w:hAnsiTheme="minorHAnsi"/>
          <w:szCs w:val="22"/>
        </w:rPr>
        <w:t xml:space="preserve"> regionally and nationally </w:t>
      </w:r>
      <w:r w:rsidR="00910D99">
        <w:rPr>
          <w:rFonts w:asciiTheme="minorHAnsi" w:eastAsia="Cambria" w:hAnsiTheme="minorHAnsi"/>
          <w:szCs w:val="22"/>
        </w:rPr>
        <w:t xml:space="preserve">at events </w:t>
      </w:r>
      <w:r w:rsidRPr="00DF5024">
        <w:rPr>
          <w:rFonts w:asciiTheme="minorHAnsi" w:eastAsia="Cambria" w:hAnsiTheme="minorHAnsi"/>
          <w:szCs w:val="22"/>
        </w:rPr>
        <w:t xml:space="preserve">in order to </w:t>
      </w:r>
      <w:r w:rsidR="003F28E9" w:rsidRPr="00DF5024">
        <w:rPr>
          <w:rFonts w:asciiTheme="minorHAnsi" w:eastAsia="Cambria" w:hAnsiTheme="minorHAnsi"/>
          <w:szCs w:val="22"/>
        </w:rPr>
        <w:t xml:space="preserve">maintain key relationships, profile raising </w:t>
      </w:r>
      <w:proofErr w:type="gramStart"/>
      <w:r w:rsidR="003F28E9" w:rsidRPr="00DF5024">
        <w:rPr>
          <w:rFonts w:asciiTheme="minorHAnsi" w:eastAsia="Cambria" w:hAnsiTheme="minorHAnsi"/>
          <w:szCs w:val="22"/>
        </w:rPr>
        <w:t>of</w:t>
      </w:r>
      <w:proofErr w:type="gramEnd"/>
      <w:r w:rsidR="003F28E9" w:rsidRPr="00DF5024">
        <w:rPr>
          <w:rFonts w:asciiTheme="minorHAnsi" w:eastAsia="Cambria" w:hAnsiTheme="minorHAnsi"/>
          <w:szCs w:val="22"/>
        </w:rPr>
        <w:t xml:space="preserve"> Film </w:t>
      </w:r>
      <w:r w:rsidR="007B431F">
        <w:rPr>
          <w:rFonts w:asciiTheme="minorHAnsi" w:eastAsia="Cambria" w:hAnsiTheme="minorHAnsi"/>
          <w:szCs w:val="22"/>
        </w:rPr>
        <w:t>H</w:t>
      </w:r>
      <w:r w:rsidR="007B431F" w:rsidRPr="00DF5024">
        <w:rPr>
          <w:rFonts w:asciiTheme="minorHAnsi" w:eastAsia="Cambria" w:hAnsiTheme="minorHAnsi"/>
          <w:szCs w:val="22"/>
        </w:rPr>
        <w:t xml:space="preserve">ub </w:t>
      </w:r>
      <w:r w:rsidR="003F28E9" w:rsidRPr="00DF5024">
        <w:rPr>
          <w:rFonts w:asciiTheme="minorHAnsi" w:eastAsia="Cambria" w:hAnsiTheme="minorHAnsi"/>
          <w:szCs w:val="22"/>
        </w:rPr>
        <w:t>NWC and aid in the future develop</w:t>
      </w:r>
      <w:r w:rsidR="00B2533E" w:rsidRPr="00DF5024">
        <w:rPr>
          <w:rFonts w:asciiTheme="minorHAnsi" w:eastAsia="Cambria" w:hAnsiTheme="minorHAnsi"/>
          <w:szCs w:val="22"/>
        </w:rPr>
        <w:t>m</w:t>
      </w:r>
      <w:r w:rsidR="003F28E9" w:rsidRPr="00DF5024">
        <w:rPr>
          <w:rFonts w:asciiTheme="minorHAnsi" w:eastAsia="Cambria" w:hAnsiTheme="minorHAnsi"/>
          <w:szCs w:val="22"/>
        </w:rPr>
        <w:t xml:space="preserve">ent of FAN. </w:t>
      </w:r>
    </w:p>
    <w:p w14:paraId="17E1D444" w14:textId="77777777" w:rsidR="00085CAE" w:rsidRPr="00DF5024" w:rsidRDefault="00B2533E" w:rsidP="00DF5024">
      <w:pPr>
        <w:pStyle w:val="ListParagraph"/>
        <w:numPr>
          <w:ilvl w:val="0"/>
          <w:numId w:val="22"/>
        </w:numPr>
        <w:rPr>
          <w:rFonts w:asciiTheme="minorHAnsi" w:eastAsia="Cambria" w:hAnsiTheme="minorHAnsi"/>
          <w:szCs w:val="22"/>
        </w:rPr>
      </w:pPr>
      <w:r w:rsidRPr="00DF5024">
        <w:rPr>
          <w:rFonts w:asciiTheme="minorHAnsi" w:eastAsia="Cambria" w:hAnsiTheme="minorHAnsi"/>
          <w:szCs w:val="22"/>
        </w:rPr>
        <w:t xml:space="preserve">To lead on all financial recording </w:t>
      </w:r>
      <w:r w:rsidR="006C4957" w:rsidRPr="00DF5024">
        <w:rPr>
          <w:rFonts w:asciiTheme="minorHAnsi" w:eastAsia="Cambria" w:hAnsiTheme="minorHAnsi"/>
          <w:szCs w:val="22"/>
        </w:rPr>
        <w:t xml:space="preserve">both internally and externally in liaison with the HOME Finance Team. </w:t>
      </w:r>
    </w:p>
    <w:p w14:paraId="4D98F598" w14:textId="77777777" w:rsidR="00085CAE" w:rsidRPr="00DF5024" w:rsidRDefault="00B2533E" w:rsidP="00DF5024">
      <w:pPr>
        <w:pStyle w:val="ListParagraph"/>
        <w:numPr>
          <w:ilvl w:val="0"/>
          <w:numId w:val="22"/>
        </w:numPr>
        <w:rPr>
          <w:rFonts w:asciiTheme="minorHAnsi" w:eastAsia="Cambria" w:hAnsiTheme="minorHAnsi"/>
          <w:szCs w:val="22"/>
        </w:rPr>
      </w:pPr>
      <w:r w:rsidRPr="00DF5024">
        <w:rPr>
          <w:rFonts w:asciiTheme="minorHAnsi" w:eastAsia="Cambria" w:hAnsiTheme="minorHAnsi"/>
          <w:szCs w:val="22"/>
        </w:rPr>
        <w:t>To supervise an</w:t>
      </w:r>
      <w:r w:rsidR="00910D99">
        <w:rPr>
          <w:rFonts w:asciiTheme="minorHAnsi" w:eastAsia="Cambria" w:hAnsiTheme="minorHAnsi"/>
          <w:szCs w:val="22"/>
        </w:rPr>
        <w:t>d support the work of the Film H</w:t>
      </w:r>
      <w:r w:rsidRPr="00DF5024">
        <w:rPr>
          <w:rFonts w:asciiTheme="minorHAnsi" w:eastAsia="Cambria" w:hAnsiTheme="minorHAnsi"/>
          <w:szCs w:val="22"/>
        </w:rPr>
        <w:t xml:space="preserve">ub NWC Coordinator </w:t>
      </w:r>
      <w:r w:rsidR="00085CAE" w:rsidRPr="00DF5024">
        <w:rPr>
          <w:rFonts w:asciiTheme="minorHAnsi" w:eastAsia="Cambria" w:hAnsiTheme="minorHAnsi"/>
          <w:szCs w:val="22"/>
        </w:rPr>
        <w:t xml:space="preserve"> </w:t>
      </w:r>
    </w:p>
    <w:p w14:paraId="0012959B" w14:textId="77777777" w:rsidR="00DF5024" w:rsidRPr="00DF5024" w:rsidRDefault="00B2533E" w:rsidP="00DF5024">
      <w:pPr>
        <w:pStyle w:val="ListParagraph"/>
        <w:numPr>
          <w:ilvl w:val="0"/>
          <w:numId w:val="22"/>
        </w:numPr>
        <w:rPr>
          <w:rFonts w:asciiTheme="minorHAnsi" w:eastAsia="Cambria" w:hAnsiTheme="minorHAnsi"/>
          <w:szCs w:val="22"/>
        </w:rPr>
      </w:pPr>
      <w:r w:rsidRPr="00DF5024">
        <w:rPr>
          <w:rFonts w:asciiTheme="minorHAnsi" w:eastAsia="Cambria" w:hAnsiTheme="minorHAnsi"/>
          <w:szCs w:val="22"/>
        </w:rPr>
        <w:t xml:space="preserve">Chair the Film Hub NWC Steering Group meetings and maintain </w:t>
      </w:r>
      <w:r w:rsidR="00DF5024" w:rsidRPr="00DF5024">
        <w:rPr>
          <w:rFonts w:asciiTheme="minorHAnsi" w:eastAsia="Cambria" w:hAnsiTheme="minorHAnsi"/>
          <w:szCs w:val="22"/>
        </w:rPr>
        <w:t>positive</w:t>
      </w:r>
      <w:r w:rsidR="00910D99">
        <w:rPr>
          <w:rFonts w:asciiTheme="minorHAnsi" w:eastAsia="Cambria" w:hAnsiTheme="minorHAnsi"/>
          <w:szCs w:val="22"/>
        </w:rPr>
        <w:t xml:space="preserve"> working relationships with BFI, ICO, Cinema for All, other Hubs </w:t>
      </w:r>
      <w:r w:rsidRPr="00DF5024">
        <w:rPr>
          <w:rFonts w:asciiTheme="minorHAnsi" w:eastAsia="Cambria" w:hAnsiTheme="minorHAnsi"/>
          <w:szCs w:val="22"/>
        </w:rPr>
        <w:t xml:space="preserve">and all FAN strategic partners. </w:t>
      </w:r>
      <w:r w:rsidR="00085CAE" w:rsidRPr="00DF5024">
        <w:rPr>
          <w:rFonts w:asciiTheme="minorHAnsi" w:eastAsia="Cambria" w:hAnsiTheme="minorHAnsi"/>
          <w:szCs w:val="22"/>
        </w:rPr>
        <w:t xml:space="preserve"> </w:t>
      </w:r>
    </w:p>
    <w:p w14:paraId="640208A3" w14:textId="77777777" w:rsidR="00DF5024" w:rsidRDefault="00DF5024" w:rsidP="00DF5024">
      <w:pPr>
        <w:rPr>
          <w:rFonts w:asciiTheme="minorHAnsi" w:eastAsia="Cambria" w:hAnsiTheme="minorHAnsi"/>
          <w:szCs w:val="22"/>
        </w:rPr>
      </w:pPr>
    </w:p>
    <w:p w14:paraId="3D12514C" w14:textId="77777777" w:rsidR="00B2533E" w:rsidRPr="00DF5024" w:rsidRDefault="00B2533E" w:rsidP="00DF5024">
      <w:pPr>
        <w:rPr>
          <w:rFonts w:asciiTheme="minorHAnsi" w:eastAsia="Cambria" w:hAnsiTheme="minorHAnsi"/>
          <w:b/>
          <w:szCs w:val="22"/>
        </w:rPr>
      </w:pPr>
      <w:r w:rsidRPr="00DF5024">
        <w:rPr>
          <w:rFonts w:asciiTheme="minorHAnsi" w:eastAsia="Cambria" w:hAnsiTheme="minorHAnsi"/>
          <w:b/>
          <w:szCs w:val="22"/>
        </w:rPr>
        <w:t xml:space="preserve">Specific responsibilities: </w:t>
      </w:r>
    </w:p>
    <w:p w14:paraId="02C5B04C" w14:textId="77777777" w:rsidR="00085CAE" w:rsidRPr="00DF5024" w:rsidRDefault="00B2533E" w:rsidP="00DF5024">
      <w:pPr>
        <w:pStyle w:val="ListParagraph"/>
        <w:numPr>
          <w:ilvl w:val="0"/>
          <w:numId w:val="23"/>
        </w:numPr>
        <w:rPr>
          <w:rFonts w:asciiTheme="minorHAnsi" w:eastAsia="Cambria" w:hAnsiTheme="minorHAnsi"/>
          <w:szCs w:val="22"/>
        </w:rPr>
      </w:pPr>
      <w:r w:rsidRPr="00DF5024">
        <w:rPr>
          <w:rFonts w:asciiTheme="minorHAnsi" w:eastAsia="Cambria" w:hAnsiTheme="minorHAnsi"/>
          <w:szCs w:val="22"/>
        </w:rPr>
        <w:t xml:space="preserve">Deliver business plan objectives as set out for 2016/17 ensuring Hub Projects meet </w:t>
      </w:r>
      <w:r w:rsidR="00DF5024" w:rsidRPr="00DF5024">
        <w:rPr>
          <w:rFonts w:asciiTheme="minorHAnsi" w:eastAsia="Cambria" w:hAnsiTheme="minorHAnsi"/>
          <w:szCs w:val="22"/>
        </w:rPr>
        <w:t>strategic</w:t>
      </w:r>
      <w:r w:rsidRPr="00DF5024">
        <w:rPr>
          <w:rFonts w:asciiTheme="minorHAnsi" w:eastAsia="Cambria" w:hAnsiTheme="minorHAnsi"/>
          <w:szCs w:val="22"/>
        </w:rPr>
        <w:t xml:space="preserve"> objectives and are delivery in a timely manner</w:t>
      </w:r>
      <w:r w:rsidR="006C4957" w:rsidRPr="00DF5024">
        <w:rPr>
          <w:rFonts w:asciiTheme="minorHAnsi" w:eastAsia="Cambria" w:hAnsiTheme="minorHAnsi"/>
          <w:szCs w:val="22"/>
        </w:rPr>
        <w:t xml:space="preserve"> and to budget. </w:t>
      </w:r>
    </w:p>
    <w:p w14:paraId="7509055C" w14:textId="77777777" w:rsidR="00B2533E" w:rsidRPr="00DF5024" w:rsidRDefault="00B2533E" w:rsidP="00DF5024">
      <w:pPr>
        <w:pStyle w:val="ListParagraph"/>
        <w:numPr>
          <w:ilvl w:val="0"/>
          <w:numId w:val="23"/>
        </w:numPr>
        <w:rPr>
          <w:rFonts w:asciiTheme="minorHAnsi" w:eastAsia="Cambria" w:hAnsiTheme="minorHAnsi"/>
          <w:szCs w:val="22"/>
        </w:rPr>
      </w:pPr>
      <w:r w:rsidRPr="00DF5024">
        <w:rPr>
          <w:rFonts w:asciiTheme="minorHAnsi" w:eastAsia="Cambria" w:hAnsiTheme="minorHAnsi"/>
          <w:szCs w:val="22"/>
        </w:rPr>
        <w:t>Attend regional and national meetings as required to represent Film H</w:t>
      </w:r>
      <w:r w:rsidR="006C4957" w:rsidRPr="00DF5024">
        <w:rPr>
          <w:rFonts w:asciiTheme="minorHAnsi" w:eastAsia="Cambria" w:hAnsiTheme="minorHAnsi"/>
          <w:szCs w:val="22"/>
        </w:rPr>
        <w:t xml:space="preserve">ub NWC </w:t>
      </w:r>
      <w:r w:rsidR="00DF5024">
        <w:rPr>
          <w:rFonts w:asciiTheme="minorHAnsi" w:eastAsia="Cambria" w:hAnsiTheme="minorHAnsi"/>
          <w:szCs w:val="22"/>
        </w:rPr>
        <w:t>activity</w:t>
      </w:r>
      <w:r w:rsidR="006C4957" w:rsidRPr="00DF5024">
        <w:rPr>
          <w:rFonts w:asciiTheme="minorHAnsi" w:eastAsia="Cambria" w:hAnsiTheme="minorHAnsi"/>
          <w:szCs w:val="22"/>
        </w:rPr>
        <w:t xml:space="preserve"> and feed into FA</w:t>
      </w:r>
      <w:r w:rsidRPr="00DF5024">
        <w:rPr>
          <w:rFonts w:asciiTheme="minorHAnsi" w:eastAsia="Cambria" w:hAnsiTheme="minorHAnsi"/>
          <w:szCs w:val="22"/>
        </w:rPr>
        <w:t>N strategy</w:t>
      </w:r>
      <w:r w:rsidR="006C4957" w:rsidRPr="00DF5024">
        <w:rPr>
          <w:rFonts w:asciiTheme="minorHAnsi" w:eastAsia="Cambria" w:hAnsiTheme="minorHAnsi"/>
          <w:szCs w:val="22"/>
        </w:rPr>
        <w:t>.</w:t>
      </w:r>
    </w:p>
    <w:p w14:paraId="761F8BA3" w14:textId="77777777" w:rsidR="00B2533E" w:rsidRPr="00DF5024" w:rsidRDefault="006C4957" w:rsidP="00DF5024">
      <w:pPr>
        <w:pStyle w:val="ListParagraph"/>
        <w:numPr>
          <w:ilvl w:val="0"/>
          <w:numId w:val="23"/>
        </w:numPr>
        <w:rPr>
          <w:rFonts w:asciiTheme="minorHAnsi" w:eastAsia="Cambria" w:hAnsiTheme="minorHAnsi"/>
          <w:szCs w:val="22"/>
        </w:rPr>
      </w:pPr>
      <w:r w:rsidRPr="00DF5024">
        <w:rPr>
          <w:rFonts w:asciiTheme="minorHAnsi" w:eastAsia="Cambria" w:hAnsiTheme="minorHAnsi"/>
          <w:szCs w:val="22"/>
        </w:rPr>
        <w:t xml:space="preserve">Meet with Hub Members on a regular basis to offer specialist </w:t>
      </w:r>
      <w:r w:rsidR="00B2533E" w:rsidRPr="00DF5024">
        <w:rPr>
          <w:rFonts w:asciiTheme="minorHAnsi" w:eastAsia="Cambria" w:hAnsiTheme="minorHAnsi"/>
          <w:szCs w:val="22"/>
        </w:rPr>
        <w:t>direct supp</w:t>
      </w:r>
      <w:r w:rsidRPr="00DF5024">
        <w:rPr>
          <w:rFonts w:asciiTheme="minorHAnsi" w:eastAsia="Cambria" w:hAnsiTheme="minorHAnsi"/>
          <w:szCs w:val="22"/>
        </w:rPr>
        <w:t xml:space="preserve">ort on film exhibition projects. </w:t>
      </w:r>
    </w:p>
    <w:p w14:paraId="333CEEAB" w14:textId="77777777" w:rsidR="006C4957" w:rsidRPr="00DF5024" w:rsidRDefault="006C4957" w:rsidP="00DF5024">
      <w:pPr>
        <w:pStyle w:val="ListParagraph"/>
        <w:numPr>
          <w:ilvl w:val="0"/>
          <w:numId w:val="23"/>
        </w:numPr>
        <w:rPr>
          <w:rFonts w:asciiTheme="minorHAnsi" w:eastAsia="Cambria" w:hAnsiTheme="minorHAnsi"/>
          <w:szCs w:val="22"/>
        </w:rPr>
      </w:pPr>
      <w:r w:rsidRPr="00DF5024">
        <w:rPr>
          <w:rFonts w:asciiTheme="minorHAnsi" w:eastAsia="Cambria" w:hAnsiTheme="minorHAnsi"/>
          <w:szCs w:val="22"/>
        </w:rPr>
        <w:t xml:space="preserve">Report regularly to the HOME Chief Executive, Artistic Director (Film) and Programme Manager (Film). </w:t>
      </w:r>
    </w:p>
    <w:p w14:paraId="439CD2BD" w14:textId="77777777" w:rsidR="006C4957" w:rsidRPr="00DF5024" w:rsidRDefault="00DF5024" w:rsidP="00DF5024">
      <w:pPr>
        <w:pStyle w:val="ListParagraph"/>
        <w:numPr>
          <w:ilvl w:val="0"/>
          <w:numId w:val="23"/>
        </w:numPr>
        <w:rPr>
          <w:rFonts w:asciiTheme="minorHAnsi" w:eastAsia="Cambria" w:hAnsiTheme="minorHAnsi"/>
          <w:szCs w:val="22"/>
        </w:rPr>
      </w:pPr>
      <w:r w:rsidRPr="00DF5024">
        <w:rPr>
          <w:rFonts w:asciiTheme="minorHAnsi" w:eastAsia="Cambria" w:hAnsiTheme="minorHAnsi"/>
          <w:szCs w:val="22"/>
        </w:rPr>
        <w:t>Support the Film Hub NWC Coordina</w:t>
      </w:r>
      <w:r w:rsidR="006C4957" w:rsidRPr="00DF5024">
        <w:rPr>
          <w:rFonts w:asciiTheme="minorHAnsi" w:eastAsia="Cambria" w:hAnsiTheme="minorHAnsi"/>
          <w:szCs w:val="22"/>
        </w:rPr>
        <w:t xml:space="preserve">tor in </w:t>
      </w:r>
      <w:r w:rsidR="00085CAE" w:rsidRPr="00DF5024">
        <w:rPr>
          <w:rFonts w:asciiTheme="minorHAnsi" w:eastAsia="Cambria" w:hAnsiTheme="minorHAnsi"/>
          <w:szCs w:val="22"/>
        </w:rPr>
        <w:t>communication with members</w:t>
      </w:r>
      <w:r w:rsidR="006C4957" w:rsidRPr="00DF5024">
        <w:rPr>
          <w:rFonts w:asciiTheme="minorHAnsi" w:eastAsia="Cambria" w:hAnsiTheme="minorHAnsi"/>
          <w:szCs w:val="22"/>
        </w:rPr>
        <w:t xml:space="preserve"> including </w:t>
      </w:r>
    </w:p>
    <w:p w14:paraId="724D7479" w14:textId="77777777" w:rsidR="00DF5024" w:rsidRPr="00DF5024" w:rsidRDefault="00910D99" w:rsidP="00910D99">
      <w:pPr>
        <w:pStyle w:val="ListParagraph"/>
        <w:ind w:left="360"/>
        <w:rPr>
          <w:rFonts w:asciiTheme="minorHAnsi" w:eastAsia="Cambria" w:hAnsiTheme="minorHAnsi"/>
          <w:szCs w:val="22"/>
        </w:rPr>
      </w:pPr>
      <w:proofErr w:type="gramStart"/>
      <w:r>
        <w:rPr>
          <w:rFonts w:asciiTheme="minorHAnsi" w:eastAsia="Cambria" w:hAnsiTheme="minorHAnsi"/>
          <w:szCs w:val="22"/>
        </w:rPr>
        <w:t>but</w:t>
      </w:r>
      <w:proofErr w:type="gramEnd"/>
      <w:r>
        <w:rPr>
          <w:rFonts w:asciiTheme="minorHAnsi" w:eastAsia="Cambria" w:hAnsiTheme="minorHAnsi"/>
          <w:szCs w:val="22"/>
        </w:rPr>
        <w:t xml:space="preserve"> not limited to: </w:t>
      </w:r>
      <w:r w:rsidR="006C4957" w:rsidRPr="00DF5024">
        <w:rPr>
          <w:rFonts w:asciiTheme="minorHAnsi" w:eastAsia="Cambria" w:hAnsiTheme="minorHAnsi"/>
          <w:szCs w:val="22"/>
        </w:rPr>
        <w:t xml:space="preserve">Hub web presence, uploading content, writing copy, developing print materials, liaison with media and using social media to promote Hub activity. </w:t>
      </w:r>
    </w:p>
    <w:p w14:paraId="207A41AA" w14:textId="77777777" w:rsidR="00DF5024" w:rsidRPr="00DF5024" w:rsidRDefault="008B76F0" w:rsidP="00DF5024">
      <w:pPr>
        <w:pStyle w:val="ListParagraph"/>
        <w:numPr>
          <w:ilvl w:val="0"/>
          <w:numId w:val="23"/>
        </w:numPr>
        <w:rPr>
          <w:rFonts w:asciiTheme="minorHAnsi" w:eastAsia="Cambria" w:hAnsiTheme="minorHAnsi"/>
          <w:szCs w:val="22"/>
        </w:rPr>
      </w:pPr>
      <w:r w:rsidRPr="00DF5024">
        <w:rPr>
          <w:rFonts w:asciiTheme="minorHAnsi" w:eastAsia="Cambria" w:hAnsiTheme="minorHAnsi"/>
          <w:szCs w:val="22"/>
        </w:rPr>
        <w:t>To work with the</w:t>
      </w:r>
      <w:r w:rsidR="006C4957" w:rsidRPr="00DF5024">
        <w:rPr>
          <w:rFonts w:asciiTheme="minorHAnsi" w:eastAsia="Cambria" w:hAnsiTheme="minorHAnsi"/>
          <w:szCs w:val="22"/>
        </w:rPr>
        <w:t xml:space="preserve"> HOME</w:t>
      </w:r>
      <w:r w:rsidRPr="00DF5024">
        <w:rPr>
          <w:rFonts w:asciiTheme="minorHAnsi" w:eastAsia="Cambria" w:hAnsiTheme="minorHAnsi"/>
          <w:szCs w:val="22"/>
        </w:rPr>
        <w:t xml:space="preserve"> Communications Team, to raise the profile of </w:t>
      </w:r>
      <w:r w:rsidR="00FB6589" w:rsidRPr="00DF5024">
        <w:rPr>
          <w:rFonts w:asciiTheme="minorHAnsi" w:eastAsia="Cambria" w:hAnsiTheme="minorHAnsi"/>
          <w:szCs w:val="22"/>
        </w:rPr>
        <w:t xml:space="preserve">HOME </w:t>
      </w:r>
      <w:r w:rsidRPr="00DF5024">
        <w:rPr>
          <w:rFonts w:asciiTheme="minorHAnsi" w:eastAsia="Cambria" w:hAnsiTheme="minorHAnsi"/>
          <w:szCs w:val="22"/>
        </w:rPr>
        <w:t xml:space="preserve">and the Film Hub NWC at regional and national levels, including giving presentations about the Hub’s activities. </w:t>
      </w:r>
    </w:p>
    <w:p w14:paraId="0D35EC67" w14:textId="77777777" w:rsidR="00DF5024" w:rsidRPr="00DF5024" w:rsidRDefault="008B76F0" w:rsidP="00DF5024">
      <w:pPr>
        <w:pStyle w:val="ListParagraph"/>
        <w:numPr>
          <w:ilvl w:val="0"/>
          <w:numId w:val="23"/>
        </w:numPr>
        <w:rPr>
          <w:rFonts w:asciiTheme="minorHAnsi" w:eastAsia="Cambria" w:hAnsiTheme="minorHAnsi"/>
          <w:szCs w:val="22"/>
        </w:rPr>
      </w:pPr>
      <w:r w:rsidRPr="00DF5024">
        <w:rPr>
          <w:rFonts w:asciiTheme="minorHAnsi" w:eastAsia="Cambria" w:hAnsiTheme="minorHAnsi"/>
          <w:szCs w:val="22"/>
        </w:rPr>
        <w:t xml:space="preserve">To complete internal, stakeholder and funders’ reports as required, including </w:t>
      </w:r>
      <w:r w:rsidR="00FB6589" w:rsidRPr="00DF5024">
        <w:rPr>
          <w:rFonts w:asciiTheme="minorHAnsi" w:eastAsia="Cambria" w:hAnsiTheme="minorHAnsi"/>
          <w:szCs w:val="22"/>
        </w:rPr>
        <w:t xml:space="preserve">HOME </w:t>
      </w:r>
      <w:r w:rsidR="006C4957" w:rsidRPr="00DF5024">
        <w:rPr>
          <w:rFonts w:asciiTheme="minorHAnsi" w:eastAsia="Cambria" w:hAnsiTheme="minorHAnsi"/>
          <w:szCs w:val="22"/>
        </w:rPr>
        <w:t xml:space="preserve">Board reports, </w:t>
      </w:r>
      <w:r w:rsidR="00DF5024" w:rsidRPr="00DF5024">
        <w:rPr>
          <w:rFonts w:asciiTheme="minorHAnsi" w:eastAsia="Cambria" w:hAnsiTheme="minorHAnsi"/>
          <w:szCs w:val="22"/>
        </w:rPr>
        <w:t>quarterly</w:t>
      </w:r>
      <w:r w:rsidR="006C4957" w:rsidRPr="00DF5024">
        <w:rPr>
          <w:rFonts w:asciiTheme="minorHAnsi" w:eastAsia="Cambria" w:hAnsiTheme="minorHAnsi"/>
          <w:szCs w:val="22"/>
        </w:rPr>
        <w:t xml:space="preserve"> Hub reports and other required information requests. </w:t>
      </w:r>
    </w:p>
    <w:p w14:paraId="68BAF67E" w14:textId="77777777" w:rsidR="00DF5024" w:rsidRPr="00DF5024" w:rsidRDefault="008B76F0" w:rsidP="00DF5024">
      <w:pPr>
        <w:pStyle w:val="ListParagraph"/>
        <w:numPr>
          <w:ilvl w:val="0"/>
          <w:numId w:val="23"/>
        </w:numPr>
        <w:rPr>
          <w:rFonts w:asciiTheme="minorHAnsi" w:eastAsia="Cambria" w:hAnsiTheme="minorHAnsi"/>
          <w:szCs w:val="22"/>
        </w:rPr>
      </w:pPr>
      <w:r w:rsidRPr="00DF5024">
        <w:rPr>
          <w:rFonts w:asciiTheme="minorHAnsi" w:eastAsia="Cambria" w:hAnsiTheme="minorHAnsi"/>
          <w:szCs w:val="22"/>
        </w:rPr>
        <w:t>In liaison with Hub members</w:t>
      </w:r>
      <w:r w:rsidR="006C4957" w:rsidRPr="00DF5024">
        <w:rPr>
          <w:rFonts w:asciiTheme="minorHAnsi" w:eastAsia="Cambria" w:hAnsiTheme="minorHAnsi"/>
          <w:szCs w:val="22"/>
        </w:rPr>
        <w:t xml:space="preserve"> and FAN</w:t>
      </w:r>
      <w:r w:rsidRPr="00DF5024">
        <w:rPr>
          <w:rFonts w:asciiTheme="minorHAnsi" w:eastAsia="Cambria" w:hAnsiTheme="minorHAnsi"/>
          <w:szCs w:val="22"/>
        </w:rPr>
        <w:t xml:space="preserve"> complete regional and national funding applications, including writing bids and producing budgets.</w:t>
      </w:r>
    </w:p>
    <w:p w14:paraId="678F4020" w14:textId="77777777" w:rsidR="00DF5024" w:rsidRPr="00DF5024" w:rsidRDefault="008B76F0" w:rsidP="00DF5024">
      <w:pPr>
        <w:pStyle w:val="ListParagraph"/>
        <w:numPr>
          <w:ilvl w:val="0"/>
          <w:numId w:val="23"/>
        </w:numPr>
        <w:rPr>
          <w:rFonts w:asciiTheme="minorHAnsi" w:eastAsia="Cambria" w:hAnsiTheme="minorHAnsi"/>
          <w:szCs w:val="22"/>
        </w:rPr>
      </w:pPr>
      <w:r w:rsidRPr="00DF5024">
        <w:rPr>
          <w:rFonts w:asciiTheme="minorHAnsi" w:eastAsia="Cambria" w:hAnsiTheme="minorHAnsi"/>
          <w:szCs w:val="22"/>
        </w:rPr>
        <w:t xml:space="preserve">To maintain a high level of knowledge of issues relating to specialist cinema and in particular issues affecting the Film Hub NWC area. </w:t>
      </w:r>
    </w:p>
    <w:p w14:paraId="7D9BEB3B" w14:textId="77777777" w:rsidR="00DF5024" w:rsidRPr="00DF5024" w:rsidRDefault="008B76F0" w:rsidP="00DF5024">
      <w:pPr>
        <w:pStyle w:val="ListParagraph"/>
        <w:numPr>
          <w:ilvl w:val="0"/>
          <w:numId w:val="23"/>
        </w:numPr>
        <w:rPr>
          <w:rFonts w:asciiTheme="minorHAnsi" w:eastAsia="Cambria" w:hAnsiTheme="minorHAnsi"/>
          <w:szCs w:val="22"/>
        </w:rPr>
      </w:pPr>
      <w:r w:rsidRPr="00DF5024">
        <w:rPr>
          <w:rFonts w:asciiTheme="minorHAnsi" w:eastAsia="Cambria" w:hAnsiTheme="minorHAnsi"/>
          <w:szCs w:val="22"/>
        </w:rPr>
        <w:t xml:space="preserve">To ensure that all health and safety obligations of </w:t>
      </w:r>
      <w:r w:rsidR="00FB6589" w:rsidRPr="00DF5024">
        <w:rPr>
          <w:rFonts w:asciiTheme="minorHAnsi" w:eastAsia="Cambria" w:hAnsiTheme="minorHAnsi"/>
          <w:szCs w:val="22"/>
        </w:rPr>
        <w:t xml:space="preserve">HOME </w:t>
      </w:r>
      <w:r w:rsidRPr="00DF5024">
        <w:rPr>
          <w:rFonts w:asciiTheme="minorHAnsi" w:eastAsia="Cambria" w:hAnsiTheme="minorHAnsi"/>
          <w:szCs w:val="22"/>
        </w:rPr>
        <w:t>are fulfilled within this programme area.</w:t>
      </w:r>
    </w:p>
    <w:p w14:paraId="619C2DF1" w14:textId="77777777" w:rsidR="00DF5024" w:rsidRPr="00DF5024" w:rsidRDefault="008B76F0" w:rsidP="00DF5024">
      <w:pPr>
        <w:pStyle w:val="ListParagraph"/>
        <w:numPr>
          <w:ilvl w:val="0"/>
          <w:numId w:val="23"/>
        </w:numPr>
        <w:rPr>
          <w:rFonts w:asciiTheme="minorHAnsi" w:eastAsia="Cambria" w:hAnsiTheme="minorHAnsi"/>
          <w:szCs w:val="22"/>
        </w:rPr>
      </w:pPr>
      <w:r w:rsidRPr="00DF5024">
        <w:rPr>
          <w:rFonts w:asciiTheme="minorHAnsi" w:eastAsia="Cambria" w:hAnsiTheme="minorHAnsi"/>
          <w:szCs w:val="22"/>
        </w:rPr>
        <w:t xml:space="preserve">To contribute to the effective functioning of </w:t>
      </w:r>
      <w:r w:rsidR="00FB6589" w:rsidRPr="00DF5024">
        <w:rPr>
          <w:rFonts w:asciiTheme="minorHAnsi" w:eastAsia="Cambria" w:hAnsiTheme="minorHAnsi"/>
          <w:szCs w:val="22"/>
        </w:rPr>
        <w:t xml:space="preserve">HOME </w:t>
      </w:r>
      <w:r w:rsidRPr="00DF5024">
        <w:rPr>
          <w:rFonts w:asciiTheme="minorHAnsi" w:eastAsia="Cambria" w:hAnsiTheme="minorHAnsi"/>
          <w:szCs w:val="22"/>
        </w:rPr>
        <w:t>as a whole and in particular within the Programme Team.</w:t>
      </w:r>
    </w:p>
    <w:p w14:paraId="3F9B6BF7" w14:textId="77777777" w:rsidR="008B76F0" w:rsidRPr="00DF5024" w:rsidRDefault="008B76F0" w:rsidP="00DF5024">
      <w:pPr>
        <w:pStyle w:val="ListParagraph"/>
        <w:numPr>
          <w:ilvl w:val="0"/>
          <w:numId w:val="23"/>
        </w:numPr>
        <w:rPr>
          <w:rFonts w:asciiTheme="minorHAnsi" w:eastAsia="Cambria" w:hAnsiTheme="minorHAnsi"/>
          <w:szCs w:val="22"/>
        </w:rPr>
      </w:pPr>
      <w:r w:rsidRPr="00DF5024">
        <w:rPr>
          <w:rFonts w:asciiTheme="minorHAnsi" w:eastAsia="Cambria" w:hAnsiTheme="minorHAnsi"/>
          <w:szCs w:val="22"/>
        </w:rPr>
        <w:t>Any other duties commensurate with this post.</w:t>
      </w:r>
    </w:p>
    <w:p w14:paraId="4889AE68" w14:textId="77777777" w:rsidR="00085CAE" w:rsidRPr="00DF5024" w:rsidRDefault="00085CAE" w:rsidP="00DF5024">
      <w:pPr>
        <w:rPr>
          <w:rFonts w:asciiTheme="minorHAnsi" w:eastAsia="Cambria" w:hAnsiTheme="minorHAnsi"/>
          <w:szCs w:val="22"/>
        </w:rPr>
      </w:pPr>
    </w:p>
    <w:p w14:paraId="64F4B727" w14:textId="77777777" w:rsidR="00085CAE" w:rsidRPr="00DF5024" w:rsidRDefault="00085CAE" w:rsidP="00DF5024">
      <w:pPr>
        <w:rPr>
          <w:rFonts w:asciiTheme="minorHAnsi" w:eastAsia="Cambria" w:hAnsiTheme="minorHAnsi"/>
          <w:szCs w:val="22"/>
        </w:rPr>
      </w:pPr>
    </w:p>
    <w:p w14:paraId="1B23382D" w14:textId="77777777" w:rsidR="00085CAE" w:rsidRPr="00DF5024" w:rsidRDefault="00085CAE" w:rsidP="00DF5024">
      <w:pPr>
        <w:rPr>
          <w:rFonts w:asciiTheme="minorHAnsi" w:hAnsiTheme="minorHAnsi"/>
          <w:b/>
          <w:szCs w:val="22"/>
        </w:rPr>
      </w:pPr>
      <w:r w:rsidRPr="00DF5024">
        <w:rPr>
          <w:rFonts w:asciiTheme="minorHAnsi" w:hAnsiTheme="minorHAnsi"/>
          <w:b/>
          <w:szCs w:val="22"/>
        </w:rPr>
        <w:t>Selection criteria:</w:t>
      </w:r>
      <w:r w:rsidRPr="00DF5024">
        <w:rPr>
          <w:rFonts w:asciiTheme="minorHAnsi" w:hAnsiTheme="minorHAnsi"/>
          <w:b/>
          <w:szCs w:val="22"/>
        </w:rPr>
        <w:tab/>
      </w:r>
    </w:p>
    <w:p w14:paraId="312EC421" w14:textId="77777777" w:rsidR="00085CAE" w:rsidRDefault="00085CAE" w:rsidP="00DF5024">
      <w:pPr>
        <w:rPr>
          <w:rFonts w:asciiTheme="minorHAnsi" w:hAnsiTheme="minorHAnsi"/>
          <w:szCs w:val="22"/>
        </w:rPr>
      </w:pPr>
      <w:r w:rsidRPr="00DF5024">
        <w:rPr>
          <w:rFonts w:asciiTheme="minorHAnsi" w:hAnsiTheme="minorHAnsi"/>
          <w:szCs w:val="22"/>
        </w:rPr>
        <w:t xml:space="preserve">The criteria below indicate the qualities that are needed to do the job well. Candidates will be selected according to the extent to which they satisfy these criteria. </w:t>
      </w:r>
    </w:p>
    <w:p w14:paraId="62533FC4" w14:textId="77777777" w:rsidR="0006753E" w:rsidRDefault="0006753E" w:rsidP="00DF5024">
      <w:pPr>
        <w:rPr>
          <w:rFonts w:asciiTheme="minorHAnsi" w:hAnsiTheme="minorHAnsi"/>
          <w:szCs w:val="22"/>
        </w:rPr>
      </w:pPr>
      <w:bookmarkStart w:id="0" w:name="_GoBack"/>
      <w:bookmarkEnd w:id="0"/>
    </w:p>
    <w:tbl>
      <w:tblPr>
        <w:tblStyle w:val="TableGrid"/>
        <w:tblW w:w="11058" w:type="dxa"/>
        <w:tblInd w:w="-885" w:type="dxa"/>
        <w:tblLayout w:type="fixed"/>
        <w:tblLook w:val="04A0" w:firstRow="1" w:lastRow="0" w:firstColumn="1" w:lastColumn="0" w:noHBand="0" w:noVBand="1"/>
      </w:tblPr>
      <w:tblGrid>
        <w:gridCol w:w="7656"/>
        <w:gridCol w:w="1701"/>
        <w:gridCol w:w="1701"/>
      </w:tblGrid>
      <w:tr w:rsidR="003C6701" w14:paraId="0EDB08EB" w14:textId="77777777" w:rsidTr="0049052A">
        <w:trPr>
          <w:trHeight w:val="428"/>
        </w:trPr>
        <w:tc>
          <w:tcPr>
            <w:tcW w:w="7656" w:type="dxa"/>
          </w:tcPr>
          <w:p w14:paraId="6A26FF27" w14:textId="77777777" w:rsidR="003C6701" w:rsidRPr="003C6701" w:rsidRDefault="003C6701" w:rsidP="003C6701">
            <w:pPr>
              <w:jc w:val="center"/>
              <w:rPr>
                <w:rFonts w:asciiTheme="minorHAnsi" w:hAnsiTheme="minorHAnsi"/>
                <w:b/>
                <w:szCs w:val="22"/>
              </w:rPr>
            </w:pPr>
            <w:r w:rsidRPr="003C6701">
              <w:rPr>
                <w:rFonts w:asciiTheme="minorHAnsi" w:hAnsiTheme="minorHAnsi"/>
                <w:b/>
                <w:szCs w:val="22"/>
              </w:rPr>
              <w:t>Criteria</w:t>
            </w:r>
          </w:p>
        </w:tc>
        <w:tc>
          <w:tcPr>
            <w:tcW w:w="1701" w:type="dxa"/>
          </w:tcPr>
          <w:p w14:paraId="75175AD9" w14:textId="77777777" w:rsidR="003C6701" w:rsidRPr="003C6701" w:rsidRDefault="003C6701" w:rsidP="003C6701">
            <w:pPr>
              <w:jc w:val="center"/>
              <w:rPr>
                <w:rFonts w:asciiTheme="minorHAnsi" w:hAnsiTheme="minorHAnsi"/>
                <w:b/>
                <w:szCs w:val="22"/>
              </w:rPr>
            </w:pPr>
            <w:r w:rsidRPr="003C6701">
              <w:rPr>
                <w:rFonts w:asciiTheme="minorHAnsi" w:hAnsiTheme="minorHAnsi"/>
                <w:b/>
                <w:szCs w:val="22"/>
              </w:rPr>
              <w:t>Category</w:t>
            </w:r>
          </w:p>
        </w:tc>
        <w:tc>
          <w:tcPr>
            <w:tcW w:w="1701" w:type="dxa"/>
          </w:tcPr>
          <w:p w14:paraId="1C053550" w14:textId="77777777" w:rsidR="003C6701" w:rsidRPr="003C6701" w:rsidRDefault="003C6701" w:rsidP="003C6701">
            <w:pPr>
              <w:jc w:val="center"/>
              <w:rPr>
                <w:rFonts w:asciiTheme="minorHAnsi" w:hAnsiTheme="minorHAnsi"/>
                <w:b/>
                <w:szCs w:val="22"/>
              </w:rPr>
            </w:pPr>
            <w:r w:rsidRPr="003C6701">
              <w:rPr>
                <w:rFonts w:asciiTheme="minorHAnsi" w:hAnsiTheme="minorHAnsi"/>
                <w:b/>
                <w:szCs w:val="22"/>
              </w:rPr>
              <w:t>Essential/ Desirable</w:t>
            </w:r>
          </w:p>
        </w:tc>
      </w:tr>
      <w:tr w:rsidR="003C6701" w14:paraId="5288817D" w14:textId="77777777" w:rsidTr="0049052A">
        <w:tc>
          <w:tcPr>
            <w:tcW w:w="7656" w:type="dxa"/>
          </w:tcPr>
          <w:p w14:paraId="03F1E475" w14:textId="77777777" w:rsidR="003C6701" w:rsidRDefault="003C6701" w:rsidP="00DF5024">
            <w:pPr>
              <w:rPr>
                <w:rFonts w:asciiTheme="minorHAnsi" w:hAnsiTheme="minorHAnsi"/>
                <w:szCs w:val="22"/>
              </w:rPr>
            </w:pPr>
            <w:r>
              <w:rPr>
                <w:rFonts w:asciiTheme="minorHAnsi" w:hAnsiTheme="minorHAnsi"/>
                <w:szCs w:val="22"/>
              </w:rPr>
              <w:t>A detailed understanding of the film exhibition sector</w:t>
            </w:r>
            <w:r w:rsidR="003F2EE3">
              <w:rPr>
                <w:rFonts w:asciiTheme="minorHAnsi" w:hAnsiTheme="minorHAnsi"/>
                <w:szCs w:val="22"/>
              </w:rPr>
              <w:t>, the BFI and FAN</w:t>
            </w:r>
          </w:p>
        </w:tc>
        <w:tc>
          <w:tcPr>
            <w:tcW w:w="1701" w:type="dxa"/>
          </w:tcPr>
          <w:p w14:paraId="71D6221C" w14:textId="77777777" w:rsidR="003C6701" w:rsidRPr="001A2DFA" w:rsidRDefault="003C6701" w:rsidP="001A2DFA">
            <w:pPr>
              <w:jc w:val="center"/>
              <w:rPr>
                <w:rFonts w:asciiTheme="minorHAnsi" w:hAnsiTheme="minorHAnsi"/>
                <w:b/>
                <w:szCs w:val="22"/>
              </w:rPr>
            </w:pPr>
            <w:r w:rsidRPr="001A2DFA">
              <w:rPr>
                <w:rFonts w:asciiTheme="minorHAnsi" w:hAnsiTheme="minorHAnsi"/>
                <w:b/>
                <w:szCs w:val="22"/>
              </w:rPr>
              <w:t>Knowledge</w:t>
            </w:r>
          </w:p>
        </w:tc>
        <w:tc>
          <w:tcPr>
            <w:tcW w:w="1701" w:type="dxa"/>
          </w:tcPr>
          <w:p w14:paraId="3EE7828F" w14:textId="77777777" w:rsidR="003C6701" w:rsidRPr="001A2DFA" w:rsidRDefault="003C6701" w:rsidP="001A2DFA">
            <w:pPr>
              <w:jc w:val="center"/>
              <w:rPr>
                <w:rFonts w:asciiTheme="minorHAnsi" w:hAnsiTheme="minorHAnsi"/>
                <w:b/>
                <w:szCs w:val="22"/>
              </w:rPr>
            </w:pPr>
            <w:r w:rsidRPr="001A2DFA">
              <w:rPr>
                <w:rFonts w:asciiTheme="minorHAnsi" w:hAnsiTheme="minorHAnsi"/>
                <w:b/>
                <w:szCs w:val="22"/>
              </w:rPr>
              <w:t>Essential</w:t>
            </w:r>
          </w:p>
        </w:tc>
      </w:tr>
      <w:tr w:rsidR="001A2DFA" w14:paraId="61BB2D22" w14:textId="77777777" w:rsidTr="0049052A">
        <w:tc>
          <w:tcPr>
            <w:tcW w:w="7656" w:type="dxa"/>
          </w:tcPr>
          <w:p w14:paraId="59DC7492" w14:textId="77777777" w:rsidR="001A2DFA" w:rsidRDefault="001A2DFA" w:rsidP="00DF5024">
            <w:pPr>
              <w:rPr>
                <w:rFonts w:asciiTheme="minorHAnsi" w:hAnsiTheme="minorHAnsi"/>
                <w:szCs w:val="22"/>
              </w:rPr>
            </w:pPr>
            <w:r>
              <w:rPr>
                <w:rFonts w:asciiTheme="minorHAnsi" w:hAnsiTheme="minorHAnsi"/>
                <w:szCs w:val="22"/>
              </w:rPr>
              <w:t xml:space="preserve">Proven experience developing and maintain effective project management </w:t>
            </w:r>
            <w:r>
              <w:rPr>
                <w:rFonts w:asciiTheme="minorHAnsi" w:hAnsiTheme="minorHAnsi"/>
                <w:szCs w:val="22"/>
              </w:rPr>
              <w:lastRenderedPageBreak/>
              <w:t>systems</w:t>
            </w:r>
          </w:p>
        </w:tc>
        <w:tc>
          <w:tcPr>
            <w:tcW w:w="1701" w:type="dxa"/>
          </w:tcPr>
          <w:p w14:paraId="7970EEE9" w14:textId="77777777" w:rsidR="001A2DFA" w:rsidRDefault="001A2DFA" w:rsidP="001A2DFA">
            <w:pPr>
              <w:jc w:val="center"/>
              <w:rPr>
                <w:rFonts w:asciiTheme="minorHAnsi" w:hAnsiTheme="minorHAnsi"/>
                <w:szCs w:val="22"/>
              </w:rPr>
            </w:pPr>
          </w:p>
        </w:tc>
        <w:tc>
          <w:tcPr>
            <w:tcW w:w="1701" w:type="dxa"/>
          </w:tcPr>
          <w:p w14:paraId="7C8A53BB" w14:textId="77777777" w:rsidR="001A2DFA" w:rsidRPr="001A2DFA" w:rsidRDefault="001A2DFA" w:rsidP="001A2DFA">
            <w:pPr>
              <w:jc w:val="center"/>
              <w:rPr>
                <w:rFonts w:asciiTheme="minorHAnsi" w:hAnsiTheme="minorHAnsi"/>
                <w:b/>
                <w:szCs w:val="22"/>
              </w:rPr>
            </w:pPr>
            <w:r w:rsidRPr="001A2DFA">
              <w:rPr>
                <w:rFonts w:asciiTheme="minorHAnsi" w:hAnsiTheme="minorHAnsi"/>
                <w:b/>
                <w:szCs w:val="22"/>
              </w:rPr>
              <w:t>Essential</w:t>
            </w:r>
          </w:p>
        </w:tc>
      </w:tr>
      <w:tr w:rsidR="001A2DFA" w14:paraId="3A798D7A" w14:textId="77777777" w:rsidTr="0049052A">
        <w:tc>
          <w:tcPr>
            <w:tcW w:w="7656" w:type="dxa"/>
          </w:tcPr>
          <w:p w14:paraId="64BF6976" w14:textId="77777777" w:rsidR="001A2DFA" w:rsidRDefault="001A2DFA" w:rsidP="00DF5024">
            <w:pPr>
              <w:rPr>
                <w:rFonts w:asciiTheme="minorHAnsi" w:hAnsiTheme="minorHAnsi"/>
                <w:szCs w:val="22"/>
              </w:rPr>
            </w:pPr>
            <w:r>
              <w:rPr>
                <w:rFonts w:asciiTheme="minorHAnsi" w:hAnsiTheme="minorHAnsi"/>
                <w:szCs w:val="22"/>
              </w:rPr>
              <w:lastRenderedPageBreak/>
              <w:t>Experience of managing projects at a strategic level including liaison with high profile stakeholders</w:t>
            </w:r>
          </w:p>
        </w:tc>
        <w:tc>
          <w:tcPr>
            <w:tcW w:w="1701" w:type="dxa"/>
          </w:tcPr>
          <w:p w14:paraId="1E3DB43A" w14:textId="77777777" w:rsidR="001A2DFA" w:rsidRDefault="001A2DFA" w:rsidP="001A2DFA">
            <w:pPr>
              <w:jc w:val="center"/>
              <w:rPr>
                <w:rFonts w:asciiTheme="minorHAnsi" w:hAnsiTheme="minorHAnsi"/>
                <w:szCs w:val="22"/>
              </w:rPr>
            </w:pPr>
          </w:p>
        </w:tc>
        <w:tc>
          <w:tcPr>
            <w:tcW w:w="1701" w:type="dxa"/>
          </w:tcPr>
          <w:p w14:paraId="4037DF2D" w14:textId="77777777" w:rsidR="001A2DFA" w:rsidRPr="001A2DFA" w:rsidRDefault="001A2DFA" w:rsidP="001A2DFA">
            <w:pPr>
              <w:jc w:val="center"/>
              <w:rPr>
                <w:rFonts w:asciiTheme="minorHAnsi" w:hAnsiTheme="minorHAnsi"/>
                <w:b/>
                <w:szCs w:val="22"/>
              </w:rPr>
            </w:pPr>
            <w:r w:rsidRPr="001A2DFA">
              <w:rPr>
                <w:rFonts w:asciiTheme="minorHAnsi" w:hAnsiTheme="minorHAnsi"/>
                <w:b/>
                <w:szCs w:val="22"/>
              </w:rPr>
              <w:t>Essential</w:t>
            </w:r>
          </w:p>
        </w:tc>
      </w:tr>
      <w:tr w:rsidR="001A2DFA" w14:paraId="0C125C70" w14:textId="77777777" w:rsidTr="0049052A">
        <w:tc>
          <w:tcPr>
            <w:tcW w:w="7656" w:type="dxa"/>
          </w:tcPr>
          <w:p w14:paraId="643549C6" w14:textId="77777777" w:rsidR="001A2DFA" w:rsidRDefault="001A2DFA" w:rsidP="00DF5024">
            <w:pPr>
              <w:rPr>
                <w:rFonts w:asciiTheme="minorHAnsi" w:hAnsiTheme="minorHAnsi"/>
                <w:szCs w:val="22"/>
              </w:rPr>
            </w:pPr>
            <w:r w:rsidRPr="00DF5024">
              <w:rPr>
                <w:rFonts w:asciiTheme="minorHAnsi" w:hAnsiTheme="minorHAnsi"/>
                <w:szCs w:val="22"/>
              </w:rPr>
              <w:t>Experience of successfully leading and managing projects that can deliver results under financial and time pressures, including</w:t>
            </w:r>
            <w:r>
              <w:rPr>
                <w:rFonts w:asciiTheme="minorHAnsi" w:hAnsiTheme="minorHAnsi"/>
                <w:szCs w:val="22"/>
              </w:rPr>
              <w:t xml:space="preserve"> high-level partnership working</w:t>
            </w:r>
          </w:p>
        </w:tc>
        <w:tc>
          <w:tcPr>
            <w:tcW w:w="1701" w:type="dxa"/>
          </w:tcPr>
          <w:p w14:paraId="6B5C2391" w14:textId="77777777" w:rsidR="001A2DFA" w:rsidRDefault="001A2DFA" w:rsidP="001A2DFA">
            <w:pPr>
              <w:jc w:val="center"/>
              <w:rPr>
                <w:rFonts w:asciiTheme="minorHAnsi" w:hAnsiTheme="minorHAnsi"/>
                <w:szCs w:val="22"/>
              </w:rPr>
            </w:pPr>
          </w:p>
        </w:tc>
        <w:tc>
          <w:tcPr>
            <w:tcW w:w="1701" w:type="dxa"/>
          </w:tcPr>
          <w:p w14:paraId="48CD6E6E" w14:textId="77777777" w:rsidR="001A2DFA" w:rsidRPr="001A2DFA" w:rsidRDefault="001A2DFA" w:rsidP="001A2DFA">
            <w:pPr>
              <w:jc w:val="center"/>
              <w:rPr>
                <w:rFonts w:asciiTheme="minorHAnsi" w:hAnsiTheme="minorHAnsi"/>
                <w:b/>
                <w:szCs w:val="22"/>
              </w:rPr>
            </w:pPr>
            <w:r w:rsidRPr="001A2DFA">
              <w:rPr>
                <w:rFonts w:asciiTheme="minorHAnsi" w:hAnsiTheme="minorHAnsi"/>
                <w:b/>
                <w:szCs w:val="22"/>
              </w:rPr>
              <w:t>Essential</w:t>
            </w:r>
          </w:p>
        </w:tc>
      </w:tr>
      <w:tr w:rsidR="001A2DFA" w14:paraId="2F5E6FFB" w14:textId="77777777" w:rsidTr="0049052A">
        <w:tc>
          <w:tcPr>
            <w:tcW w:w="7656" w:type="dxa"/>
          </w:tcPr>
          <w:p w14:paraId="3770EC6F" w14:textId="77777777" w:rsidR="001A2DFA" w:rsidRDefault="001A2DFA" w:rsidP="00DF5024">
            <w:pPr>
              <w:rPr>
                <w:rFonts w:asciiTheme="minorHAnsi" w:hAnsiTheme="minorHAnsi"/>
                <w:szCs w:val="22"/>
              </w:rPr>
            </w:pPr>
            <w:r w:rsidRPr="00DF5024">
              <w:rPr>
                <w:rFonts w:asciiTheme="minorHAnsi" w:hAnsiTheme="minorHAnsi"/>
                <w:szCs w:val="22"/>
              </w:rPr>
              <w:t xml:space="preserve">Sound competency and experience of </w:t>
            </w:r>
            <w:r w:rsidR="003F2EE3">
              <w:rPr>
                <w:rFonts w:asciiTheme="minorHAnsi" w:hAnsiTheme="minorHAnsi"/>
                <w:szCs w:val="22"/>
              </w:rPr>
              <w:t xml:space="preserve">complex </w:t>
            </w:r>
            <w:r w:rsidRPr="00DF5024">
              <w:rPr>
                <w:rFonts w:asciiTheme="minorHAnsi" w:hAnsiTheme="minorHAnsi"/>
                <w:szCs w:val="22"/>
              </w:rPr>
              <w:t>financial management and an ability to write informed reports for senior managers</w:t>
            </w:r>
          </w:p>
        </w:tc>
        <w:tc>
          <w:tcPr>
            <w:tcW w:w="1701" w:type="dxa"/>
          </w:tcPr>
          <w:p w14:paraId="022B3D90" w14:textId="77777777" w:rsidR="001A2DFA" w:rsidRDefault="001A2DFA" w:rsidP="001A2DFA">
            <w:pPr>
              <w:jc w:val="center"/>
              <w:rPr>
                <w:rFonts w:asciiTheme="minorHAnsi" w:hAnsiTheme="minorHAnsi"/>
                <w:szCs w:val="22"/>
              </w:rPr>
            </w:pPr>
          </w:p>
        </w:tc>
        <w:tc>
          <w:tcPr>
            <w:tcW w:w="1701" w:type="dxa"/>
          </w:tcPr>
          <w:p w14:paraId="4FE56B9E" w14:textId="77777777" w:rsidR="001A2DFA" w:rsidRPr="001A2DFA" w:rsidRDefault="001A2DFA" w:rsidP="001A2DFA">
            <w:pPr>
              <w:jc w:val="center"/>
              <w:rPr>
                <w:rFonts w:asciiTheme="minorHAnsi" w:hAnsiTheme="minorHAnsi"/>
                <w:b/>
                <w:szCs w:val="22"/>
              </w:rPr>
            </w:pPr>
            <w:r w:rsidRPr="001A2DFA">
              <w:rPr>
                <w:rFonts w:asciiTheme="minorHAnsi" w:hAnsiTheme="minorHAnsi"/>
                <w:b/>
                <w:szCs w:val="22"/>
              </w:rPr>
              <w:t>Essential</w:t>
            </w:r>
          </w:p>
        </w:tc>
      </w:tr>
      <w:tr w:rsidR="001A2DFA" w14:paraId="37D9DDB8" w14:textId="77777777" w:rsidTr="0049052A">
        <w:tc>
          <w:tcPr>
            <w:tcW w:w="7656" w:type="dxa"/>
          </w:tcPr>
          <w:p w14:paraId="54FACA06" w14:textId="77777777" w:rsidR="001A2DFA" w:rsidRDefault="001A2DFA" w:rsidP="00DF5024">
            <w:pPr>
              <w:rPr>
                <w:rFonts w:asciiTheme="minorHAnsi" w:hAnsiTheme="minorHAnsi"/>
                <w:szCs w:val="22"/>
              </w:rPr>
            </w:pPr>
            <w:r w:rsidRPr="00DF5024">
              <w:rPr>
                <w:rFonts w:asciiTheme="minorHAnsi" w:hAnsiTheme="minorHAnsi"/>
                <w:szCs w:val="22"/>
              </w:rPr>
              <w:t xml:space="preserve">Sound understanding of the full range of marketing tools, including web and </w:t>
            </w:r>
            <w:r>
              <w:rPr>
                <w:rFonts w:asciiTheme="minorHAnsi" w:hAnsiTheme="minorHAnsi"/>
                <w:szCs w:val="22"/>
              </w:rPr>
              <w:t>social media</w:t>
            </w:r>
          </w:p>
        </w:tc>
        <w:tc>
          <w:tcPr>
            <w:tcW w:w="1701" w:type="dxa"/>
          </w:tcPr>
          <w:p w14:paraId="342519DA" w14:textId="77777777" w:rsidR="001A2DFA" w:rsidRDefault="001A2DFA" w:rsidP="001A2DFA">
            <w:pPr>
              <w:jc w:val="center"/>
              <w:rPr>
                <w:rFonts w:asciiTheme="minorHAnsi" w:hAnsiTheme="minorHAnsi"/>
                <w:szCs w:val="22"/>
              </w:rPr>
            </w:pPr>
          </w:p>
        </w:tc>
        <w:tc>
          <w:tcPr>
            <w:tcW w:w="1701" w:type="dxa"/>
          </w:tcPr>
          <w:p w14:paraId="0E5D9997" w14:textId="77777777" w:rsidR="001A2DFA" w:rsidRPr="001A2DFA" w:rsidRDefault="001A2DFA" w:rsidP="001A2DFA">
            <w:pPr>
              <w:jc w:val="center"/>
              <w:rPr>
                <w:rFonts w:asciiTheme="minorHAnsi" w:hAnsiTheme="minorHAnsi"/>
                <w:b/>
                <w:szCs w:val="22"/>
              </w:rPr>
            </w:pPr>
            <w:r w:rsidRPr="001A2DFA">
              <w:rPr>
                <w:rFonts w:asciiTheme="minorHAnsi" w:hAnsiTheme="minorHAnsi"/>
                <w:b/>
                <w:szCs w:val="22"/>
              </w:rPr>
              <w:t>Essential</w:t>
            </w:r>
          </w:p>
        </w:tc>
      </w:tr>
      <w:tr w:rsidR="001A2DFA" w14:paraId="2FDA99E6" w14:textId="77777777" w:rsidTr="0049052A">
        <w:tc>
          <w:tcPr>
            <w:tcW w:w="7656" w:type="dxa"/>
          </w:tcPr>
          <w:p w14:paraId="3C1BA799" w14:textId="77777777" w:rsidR="001A2DFA" w:rsidRPr="00DF5024" w:rsidRDefault="001A2DFA" w:rsidP="00DF5024">
            <w:pPr>
              <w:rPr>
                <w:rFonts w:asciiTheme="minorHAnsi" w:hAnsiTheme="minorHAnsi"/>
                <w:szCs w:val="22"/>
              </w:rPr>
            </w:pPr>
            <w:r>
              <w:rPr>
                <w:rFonts w:asciiTheme="minorHAnsi" w:hAnsiTheme="minorHAnsi"/>
                <w:szCs w:val="22"/>
              </w:rPr>
              <w:t>A</w:t>
            </w:r>
            <w:r w:rsidRPr="00DF5024">
              <w:rPr>
                <w:rFonts w:asciiTheme="minorHAnsi" w:hAnsiTheme="minorHAnsi"/>
                <w:szCs w:val="22"/>
              </w:rPr>
              <w:t>bility to communicate effectively, clearly, concisely and to a variety of target audiences</w:t>
            </w:r>
          </w:p>
        </w:tc>
        <w:tc>
          <w:tcPr>
            <w:tcW w:w="1701" w:type="dxa"/>
          </w:tcPr>
          <w:p w14:paraId="0BF96490" w14:textId="77777777" w:rsidR="001A2DFA" w:rsidRPr="003F2EE3" w:rsidRDefault="003F2EE3" w:rsidP="001A2DFA">
            <w:pPr>
              <w:jc w:val="center"/>
              <w:rPr>
                <w:rFonts w:asciiTheme="minorHAnsi" w:hAnsiTheme="minorHAnsi"/>
                <w:b/>
                <w:szCs w:val="22"/>
              </w:rPr>
            </w:pPr>
            <w:r w:rsidRPr="003F2EE3">
              <w:rPr>
                <w:rFonts w:asciiTheme="minorHAnsi" w:hAnsiTheme="minorHAnsi"/>
                <w:b/>
                <w:szCs w:val="22"/>
              </w:rPr>
              <w:t xml:space="preserve">Communication </w:t>
            </w:r>
          </w:p>
        </w:tc>
        <w:tc>
          <w:tcPr>
            <w:tcW w:w="1701" w:type="dxa"/>
          </w:tcPr>
          <w:p w14:paraId="7993A2D4" w14:textId="77777777" w:rsidR="001A2DFA" w:rsidRPr="001A2DFA" w:rsidRDefault="001A2DFA" w:rsidP="001A2DFA">
            <w:pPr>
              <w:jc w:val="center"/>
              <w:rPr>
                <w:rFonts w:asciiTheme="minorHAnsi" w:hAnsiTheme="minorHAnsi"/>
                <w:b/>
                <w:szCs w:val="22"/>
              </w:rPr>
            </w:pPr>
            <w:r w:rsidRPr="001A2DFA">
              <w:rPr>
                <w:rFonts w:asciiTheme="minorHAnsi" w:hAnsiTheme="minorHAnsi"/>
                <w:b/>
                <w:szCs w:val="22"/>
              </w:rPr>
              <w:t>Essential</w:t>
            </w:r>
          </w:p>
        </w:tc>
      </w:tr>
      <w:tr w:rsidR="001A2DFA" w14:paraId="1449D7F6" w14:textId="77777777" w:rsidTr="0049052A">
        <w:tc>
          <w:tcPr>
            <w:tcW w:w="7656" w:type="dxa"/>
          </w:tcPr>
          <w:p w14:paraId="704EE232" w14:textId="77777777" w:rsidR="001A2DFA" w:rsidRPr="00DF5024" w:rsidRDefault="001A2DFA" w:rsidP="00DF5024">
            <w:pPr>
              <w:rPr>
                <w:rFonts w:asciiTheme="minorHAnsi" w:hAnsiTheme="minorHAnsi"/>
                <w:szCs w:val="22"/>
              </w:rPr>
            </w:pPr>
            <w:r>
              <w:rPr>
                <w:rFonts w:asciiTheme="minorHAnsi" w:hAnsiTheme="minorHAnsi"/>
                <w:szCs w:val="22"/>
              </w:rPr>
              <w:t>Excellent written and oral communication skills inc</w:t>
            </w:r>
            <w:r w:rsidR="003F2EE3">
              <w:rPr>
                <w:rFonts w:asciiTheme="minorHAnsi" w:hAnsiTheme="minorHAnsi"/>
                <w:szCs w:val="22"/>
              </w:rPr>
              <w:t>l</w:t>
            </w:r>
            <w:r>
              <w:rPr>
                <w:rFonts w:asciiTheme="minorHAnsi" w:hAnsiTheme="minorHAnsi"/>
                <w:szCs w:val="22"/>
              </w:rPr>
              <w:t>uding negotiation and cooperation</w:t>
            </w:r>
          </w:p>
        </w:tc>
        <w:tc>
          <w:tcPr>
            <w:tcW w:w="1701" w:type="dxa"/>
          </w:tcPr>
          <w:p w14:paraId="1D48899C" w14:textId="77777777" w:rsidR="001A2DFA" w:rsidRDefault="001A2DFA" w:rsidP="001A2DFA">
            <w:pPr>
              <w:jc w:val="center"/>
              <w:rPr>
                <w:rFonts w:asciiTheme="minorHAnsi" w:hAnsiTheme="minorHAnsi"/>
                <w:szCs w:val="22"/>
              </w:rPr>
            </w:pPr>
          </w:p>
        </w:tc>
        <w:tc>
          <w:tcPr>
            <w:tcW w:w="1701" w:type="dxa"/>
          </w:tcPr>
          <w:p w14:paraId="02D3D974" w14:textId="77777777" w:rsidR="001A2DFA" w:rsidRPr="001A2DFA" w:rsidRDefault="001A2DFA" w:rsidP="001A2DFA">
            <w:pPr>
              <w:jc w:val="center"/>
              <w:rPr>
                <w:rFonts w:asciiTheme="minorHAnsi" w:hAnsiTheme="minorHAnsi"/>
                <w:b/>
                <w:szCs w:val="22"/>
              </w:rPr>
            </w:pPr>
            <w:r w:rsidRPr="001A2DFA">
              <w:rPr>
                <w:rFonts w:asciiTheme="minorHAnsi" w:hAnsiTheme="minorHAnsi"/>
                <w:b/>
                <w:szCs w:val="22"/>
              </w:rPr>
              <w:t>Essential</w:t>
            </w:r>
          </w:p>
        </w:tc>
      </w:tr>
      <w:tr w:rsidR="001A2DFA" w14:paraId="2CD4CD1E" w14:textId="77777777" w:rsidTr="0049052A">
        <w:tc>
          <w:tcPr>
            <w:tcW w:w="7656" w:type="dxa"/>
          </w:tcPr>
          <w:p w14:paraId="6FEEC146" w14:textId="77777777" w:rsidR="001A2DFA" w:rsidRPr="00DF5024" w:rsidRDefault="001A2DFA" w:rsidP="00DF5024">
            <w:pPr>
              <w:rPr>
                <w:rFonts w:asciiTheme="minorHAnsi" w:hAnsiTheme="minorHAnsi"/>
                <w:szCs w:val="22"/>
              </w:rPr>
            </w:pPr>
            <w:r>
              <w:rPr>
                <w:rFonts w:asciiTheme="minorHAnsi" w:hAnsiTheme="minorHAnsi"/>
                <w:szCs w:val="22"/>
              </w:rPr>
              <w:t>Experience of managing, support and driving the development of others</w:t>
            </w:r>
          </w:p>
        </w:tc>
        <w:tc>
          <w:tcPr>
            <w:tcW w:w="1701" w:type="dxa"/>
          </w:tcPr>
          <w:p w14:paraId="35798128" w14:textId="77777777" w:rsidR="001A2DFA" w:rsidRPr="0049052A" w:rsidRDefault="001A2DFA" w:rsidP="001A2DFA">
            <w:pPr>
              <w:jc w:val="center"/>
              <w:rPr>
                <w:rFonts w:asciiTheme="minorHAnsi" w:hAnsiTheme="minorHAnsi"/>
                <w:b/>
                <w:szCs w:val="22"/>
              </w:rPr>
            </w:pPr>
            <w:r w:rsidRPr="0049052A">
              <w:rPr>
                <w:rFonts w:asciiTheme="minorHAnsi" w:hAnsiTheme="minorHAnsi"/>
                <w:b/>
                <w:szCs w:val="22"/>
              </w:rPr>
              <w:t>Staff Management</w:t>
            </w:r>
          </w:p>
        </w:tc>
        <w:tc>
          <w:tcPr>
            <w:tcW w:w="1701" w:type="dxa"/>
          </w:tcPr>
          <w:p w14:paraId="115CB693" w14:textId="77777777" w:rsidR="001A2DFA" w:rsidRPr="001A2DFA" w:rsidRDefault="001A2DFA" w:rsidP="001A2DFA">
            <w:pPr>
              <w:jc w:val="center"/>
              <w:rPr>
                <w:rFonts w:asciiTheme="minorHAnsi" w:hAnsiTheme="minorHAnsi"/>
                <w:b/>
                <w:szCs w:val="22"/>
              </w:rPr>
            </w:pPr>
            <w:r w:rsidRPr="001A2DFA">
              <w:rPr>
                <w:rFonts w:asciiTheme="minorHAnsi" w:hAnsiTheme="minorHAnsi"/>
                <w:b/>
                <w:szCs w:val="22"/>
              </w:rPr>
              <w:t>Essential</w:t>
            </w:r>
          </w:p>
        </w:tc>
      </w:tr>
      <w:tr w:rsidR="001A2DFA" w14:paraId="7157D074" w14:textId="77777777" w:rsidTr="0049052A">
        <w:tc>
          <w:tcPr>
            <w:tcW w:w="7656" w:type="dxa"/>
          </w:tcPr>
          <w:p w14:paraId="7ACDB5B6" w14:textId="77777777" w:rsidR="001A2DFA" w:rsidRPr="00DF5024" w:rsidRDefault="001A2DFA" w:rsidP="00DF5024">
            <w:pPr>
              <w:rPr>
                <w:rFonts w:asciiTheme="minorHAnsi" w:hAnsiTheme="minorHAnsi"/>
                <w:szCs w:val="22"/>
              </w:rPr>
            </w:pPr>
            <w:r>
              <w:rPr>
                <w:rFonts w:asciiTheme="minorHAnsi" w:hAnsiTheme="minorHAnsi"/>
                <w:szCs w:val="22"/>
              </w:rPr>
              <w:t>Creative problem solving skills, developing plans and managing conflicting schedules in a pressured work environment</w:t>
            </w:r>
          </w:p>
        </w:tc>
        <w:tc>
          <w:tcPr>
            <w:tcW w:w="1701" w:type="dxa"/>
          </w:tcPr>
          <w:p w14:paraId="40C101B3" w14:textId="77777777" w:rsidR="001A2DFA" w:rsidRPr="0049052A" w:rsidRDefault="001A2DFA" w:rsidP="001A2DFA">
            <w:pPr>
              <w:jc w:val="center"/>
              <w:rPr>
                <w:rFonts w:asciiTheme="minorHAnsi" w:hAnsiTheme="minorHAnsi"/>
                <w:b/>
                <w:szCs w:val="22"/>
              </w:rPr>
            </w:pPr>
            <w:r>
              <w:rPr>
                <w:rFonts w:asciiTheme="minorHAnsi" w:hAnsiTheme="minorHAnsi"/>
                <w:b/>
                <w:szCs w:val="22"/>
              </w:rPr>
              <w:t>Organisation</w:t>
            </w:r>
          </w:p>
        </w:tc>
        <w:tc>
          <w:tcPr>
            <w:tcW w:w="1701" w:type="dxa"/>
          </w:tcPr>
          <w:p w14:paraId="476B1029" w14:textId="77777777" w:rsidR="001A2DFA" w:rsidRPr="001A2DFA" w:rsidRDefault="001A2DFA" w:rsidP="001A2DFA">
            <w:pPr>
              <w:jc w:val="center"/>
              <w:rPr>
                <w:rFonts w:asciiTheme="minorHAnsi" w:hAnsiTheme="minorHAnsi"/>
                <w:b/>
                <w:szCs w:val="22"/>
              </w:rPr>
            </w:pPr>
            <w:r w:rsidRPr="001A2DFA">
              <w:rPr>
                <w:rFonts w:asciiTheme="minorHAnsi" w:hAnsiTheme="minorHAnsi"/>
                <w:b/>
                <w:szCs w:val="22"/>
              </w:rPr>
              <w:t>Essential</w:t>
            </w:r>
          </w:p>
        </w:tc>
      </w:tr>
      <w:tr w:rsidR="001A2DFA" w14:paraId="596B7D8F" w14:textId="77777777" w:rsidTr="0049052A">
        <w:tc>
          <w:tcPr>
            <w:tcW w:w="7656" w:type="dxa"/>
          </w:tcPr>
          <w:p w14:paraId="50E4F0FE" w14:textId="77777777" w:rsidR="001A2DFA" w:rsidRPr="00DF5024" w:rsidRDefault="001A2DFA" w:rsidP="00DF5024">
            <w:pPr>
              <w:rPr>
                <w:rFonts w:asciiTheme="minorHAnsi" w:hAnsiTheme="minorHAnsi"/>
                <w:szCs w:val="22"/>
              </w:rPr>
            </w:pPr>
            <w:r>
              <w:rPr>
                <w:rFonts w:asciiTheme="minorHAnsi" w:hAnsiTheme="minorHAnsi"/>
                <w:szCs w:val="22"/>
              </w:rPr>
              <w:t>Initiative and judgement in order to resolve complex problems and develop innovative solutions</w:t>
            </w:r>
          </w:p>
        </w:tc>
        <w:tc>
          <w:tcPr>
            <w:tcW w:w="1701" w:type="dxa"/>
          </w:tcPr>
          <w:p w14:paraId="79FE2E0A" w14:textId="77777777" w:rsidR="001A2DFA" w:rsidRPr="0049052A" w:rsidRDefault="001A2DFA" w:rsidP="001A2DFA">
            <w:pPr>
              <w:jc w:val="center"/>
              <w:rPr>
                <w:rFonts w:asciiTheme="minorHAnsi" w:hAnsiTheme="minorHAnsi"/>
                <w:b/>
                <w:szCs w:val="22"/>
              </w:rPr>
            </w:pPr>
          </w:p>
        </w:tc>
        <w:tc>
          <w:tcPr>
            <w:tcW w:w="1701" w:type="dxa"/>
          </w:tcPr>
          <w:p w14:paraId="273939CF" w14:textId="77777777" w:rsidR="001A2DFA" w:rsidRPr="001A2DFA" w:rsidRDefault="001A2DFA" w:rsidP="001A2DFA">
            <w:pPr>
              <w:jc w:val="center"/>
              <w:rPr>
                <w:rFonts w:asciiTheme="minorHAnsi" w:hAnsiTheme="minorHAnsi"/>
                <w:b/>
                <w:szCs w:val="22"/>
              </w:rPr>
            </w:pPr>
            <w:r w:rsidRPr="001A2DFA">
              <w:rPr>
                <w:rFonts w:asciiTheme="minorHAnsi" w:hAnsiTheme="minorHAnsi"/>
                <w:b/>
                <w:szCs w:val="22"/>
              </w:rPr>
              <w:t>Essential</w:t>
            </w:r>
          </w:p>
        </w:tc>
      </w:tr>
      <w:tr w:rsidR="001A2DFA" w14:paraId="1B7BCE2A" w14:textId="77777777" w:rsidTr="0049052A">
        <w:tc>
          <w:tcPr>
            <w:tcW w:w="7656" w:type="dxa"/>
          </w:tcPr>
          <w:p w14:paraId="0BBCBC1B" w14:textId="77777777" w:rsidR="001A2DFA" w:rsidRPr="00DF5024" w:rsidRDefault="001A2DFA" w:rsidP="00DF5024">
            <w:pPr>
              <w:rPr>
                <w:rFonts w:asciiTheme="minorHAnsi" w:hAnsiTheme="minorHAnsi"/>
                <w:szCs w:val="22"/>
              </w:rPr>
            </w:pPr>
            <w:r>
              <w:rPr>
                <w:rFonts w:asciiTheme="minorHAnsi" w:hAnsiTheme="minorHAnsi"/>
                <w:szCs w:val="22"/>
              </w:rPr>
              <w:t>Sensitive to the differing needs of small- large organisations, displaying a professional outlook at all times</w:t>
            </w:r>
          </w:p>
        </w:tc>
        <w:tc>
          <w:tcPr>
            <w:tcW w:w="1701" w:type="dxa"/>
          </w:tcPr>
          <w:p w14:paraId="62891386" w14:textId="77777777" w:rsidR="001A2DFA" w:rsidRPr="0049052A" w:rsidRDefault="001A2DFA" w:rsidP="001A2DFA">
            <w:pPr>
              <w:jc w:val="center"/>
              <w:rPr>
                <w:rFonts w:asciiTheme="minorHAnsi" w:hAnsiTheme="minorHAnsi"/>
                <w:b/>
                <w:szCs w:val="22"/>
              </w:rPr>
            </w:pPr>
            <w:r>
              <w:rPr>
                <w:rFonts w:asciiTheme="minorHAnsi" w:hAnsiTheme="minorHAnsi"/>
                <w:b/>
                <w:szCs w:val="22"/>
              </w:rPr>
              <w:t>Teamwork/ Motivation</w:t>
            </w:r>
          </w:p>
        </w:tc>
        <w:tc>
          <w:tcPr>
            <w:tcW w:w="1701" w:type="dxa"/>
          </w:tcPr>
          <w:p w14:paraId="3FBEF2F7" w14:textId="77777777" w:rsidR="001A2DFA" w:rsidRPr="001A2DFA" w:rsidRDefault="001A2DFA" w:rsidP="001A2DFA">
            <w:pPr>
              <w:jc w:val="center"/>
              <w:rPr>
                <w:rFonts w:asciiTheme="minorHAnsi" w:hAnsiTheme="minorHAnsi"/>
                <w:b/>
                <w:szCs w:val="22"/>
              </w:rPr>
            </w:pPr>
            <w:r w:rsidRPr="001A2DFA">
              <w:rPr>
                <w:rFonts w:asciiTheme="minorHAnsi" w:hAnsiTheme="minorHAnsi"/>
                <w:b/>
                <w:szCs w:val="22"/>
              </w:rPr>
              <w:t>Essential</w:t>
            </w:r>
          </w:p>
        </w:tc>
      </w:tr>
      <w:tr w:rsidR="001A2DFA" w14:paraId="103AE350" w14:textId="77777777" w:rsidTr="0049052A">
        <w:tc>
          <w:tcPr>
            <w:tcW w:w="7656" w:type="dxa"/>
          </w:tcPr>
          <w:p w14:paraId="77A0F254" w14:textId="77777777" w:rsidR="001A2DFA" w:rsidRPr="00DF5024" w:rsidRDefault="001A2DFA" w:rsidP="00DF5024">
            <w:pPr>
              <w:rPr>
                <w:rFonts w:asciiTheme="minorHAnsi" w:hAnsiTheme="minorHAnsi"/>
                <w:szCs w:val="22"/>
              </w:rPr>
            </w:pPr>
            <w:r>
              <w:rPr>
                <w:rFonts w:asciiTheme="minorHAnsi" w:hAnsiTheme="minorHAnsi"/>
                <w:szCs w:val="22"/>
              </w:rPr>
              <w:t xml:space="preserve">Flexible and cooperative taking actions without being prompted, </w:t>
            </w:r>
            <w:r w:rsidRPr="00DF5024">
              <w:rPr>
                <w:rFonts w:asciiTheme="minorHAnsi" w:hAnsiTheme="minorHAnsi"/>
                <w:szCs w:val="22"/>
              </w:rPr>
              <w:t>committed to continuous self-development</w:t>
            </w:r>
          </w:p>
        </w:tc>
        <w:tc>
          <w:tcPr>
            <w:tcW w:w="1701" w:type="dxa"/>
          </w:tcPr>
          <w:p w14:paraId="747D6EE2" w14:textId="77777777" w:rsidR="001A2DFA" w:rsidRDefault="001A2DFA" w:rsidP="001A2DFA">
            <w:pPr>
              <w:jc w:val="center"/>
              <w:rPr>
                <w:rFonts w:asciiTheme="minorHAnsi" w:hAnsiTheme="minorHAnsi"/>
                <w:b/>
                <w:szCs w:val="22"/>
              </w:rPr>
            </w:pPr>
          </w:p>
        </w:tc>
        <w:tc>
          <w:tcPr>
            <w:tcW w:w="1701" w:type="dxa"/>
          </w:tcPr>
          <w:p w14:paraId="0B13C360" w14:textId="77777777" w:rsidR="001A2DFA" w:rsidRPr="001A2DFA" w:rsidRDefault="001A2DFA" w:rsidP="001A2DFA">
            <w:pPr>
              <w:jc w:val="center"/>
              <w:rPr>
                <w:rFonts w:asciiTheme="minorHAnsi" w:hAnsiTheme="minorHAnsi"/>
                <w:b/>
                <w:szCs w:val="22"/>
              </w:rPr>
            </w:pPr>
            <w:r w:rsidRPr="001A2DFA">
              <w:rPr>
                <w:rFonts w:asciiTheme="minorHAnsi" w:hAnsiTheme="minorHAnsi"/>
                <w:b/>
                <w:szCs w:val="22"/>
              </w:rPr>
              <w:t>Essential</w:t>
            </w:r>
          </w:p>
        </w:tc>
      </w:tr>
      <w:tr w:rsidR="001A2DFA" w14:paraId="65FE8FBA" w14:textId="77777777" w:rsidTr="0049052A">
        <w:tc>
          <w:tcPr>
            <w:tcW w:w="7656" w:type="dxa"/>
          </w:tcPr>
          <w:p w14:paraId="3E2F38B2" w14:textId="77777777" w:rsidR="001A2DFA" w:rsidRDefault="001A2DFA" w:rsidP="00DF5024">
            <w:pPr>
              <w:rPr>
                <w:rFonts w:asciiTheme="minorHAnsi" w:hAnsiTheme="minorHAnsi"/>
                <w:szCs w:val="22"/>
              </w:rPr>
            </w:pPr>
            <w:r>
              <w:rPr>
                <w:rFonts w:asciiTheme="minorHAnsi" w:hAnsiTheme="minorHAnsi"/>
                <w:szCs w:val="22"/>
              </w:rPr>
              <w:t xml:space="preserve">Able to work individually as well as in a larger team of FAN managers, being aware of conflicting views and responding in a positive way at all times </w:t>
            </w:r>
          </w:p>
        </w:tc>
        <w:tc>
          <w:tcPr>
            <w:tcW w:w="1701" w:type="dxa"/>
          </w:tcPr>
          <w:p w14:paraId="349EED31" w14:textId="77777777" w:rsidR="001A2DFA" w:rsidRDefault="001A2DFA" w:rsidP="001A2DFA">
            <w:pPr>
              <w:jc w:val="center"/>
              <w:rPr>
                <w:rFonts w:asciiTheme="minorHAnsi" w:hAnsiTheme="minorHAnsi"/>
                <w:b/>
                <w:szCs w:val="22"/>
              </w:rPr>
            </w:pPr>
          </w:p>
        </w:tc>
        <w:tc>
          <w:tcPr>
            <w:tcW w:w="1701" w:type="dxa"/>
          </w:tcPr>
          <w:p w14:paraId="4FFE3330" w14:textId="77777777" w:rsidR="001A2DFA" w:rsidRPr="001A2DFA" w:rsidRDefault="001A2DFA" w:rsidP="001A2DFA">
            <w:pPr>
              <w:jc w:val="center"/>
              <w:rPr>
                <w:rFonts w:asciiTheme="minorHAnsi" w:hAnsiTheme="minorHAnsi"/>
                <w:b/>
                <w:szCs w:val="22"/>
              </w:rPr>
            </w:pPr>
            <w:r w:rsidRPr="001A2DFA">
              <w:rPr>
                <w:rFonts w:asciiTheme="minorHAnsi" w:hAnsiTheme="minorHAnsi"/>
                <w:b/>
                <w:szCs w:val="22"/>
              </w:rPr>
              <w:t>Essential</w:t>
            </w:r>
          </w:p>
        </w:tc>
      </w:tr>
      <w:tr w:rsidR="001A2DFA" w14:paraId="050A90FE" w14:textId="77777777" w:rsidTr="0049052A">
        <w:tc>
          <w:tcPr>
            <w:tcW w:w="7656" w:type="dxa"/>
          </w:tcPr>
          <w:p w14:paraId="71DCC3DC" w14:textId="77777777" w:rsidR="001A2DFA" w:rsidRDefault="001A2DFA" w:rsidP="00DF5024">
            <w:pPr>
              <w:rPr>
                <w:rFonts w:asciiTheme="minorHAnsi" w:hAnsiTheme="minorHAnsi"/>
                <w:szCs w:val="22"/>
              </w:rPr>
            </w:pPr>
            <w:r>
              <w:rPr>
                <w:rFonts w:asciiTheme="minorHAnsi" w:hAnsiTheme="minorHAnsi"/>
                <w:szCs w:val="22"/>
              </w:rPr>
              <w:t>Responds well to change, adaptable and able to tackle numerous priorities simultaneously</w:t>
            </w:r>
          </w:p>
        </w:tc>
        <w:tc>
          <w:tcPr>
            <w:tcW w:w="1701" w:type="dxa"/>
          </w:tcPr>
          <w:p w14:paraId="3D52C156" w14:textId="77777777" w:rsidR="001A2DFA" w:rsidRDefault="001A2DFA" w:rsidP="001A2DFA">
            <w:pPr>
              <w:jc w:val="center"/>
              <w:rPr>
                <w:rFonts w:asciiTheme="minorHAnsi" w:hAnsiTheme="minorHAnsi"/>
                <w:b/>
                <w:szCs w:val="22"/>
              </w:rPr>
            </w:pPr>
          </w:p>
        </w:tc>
        <w:tc>
          <w:tcPr>
            <w:tcW w:w="1701" w:type="dxa"/>
          </w:tcPr>
          <w:p w14:paraId="2ACFE82B" w14:textId="77777777" w:rsidR="001A2DFA" w:rsidRPr="001A2DFA" w:rsidRDefault="001A2DFA" w:rsidP="001A2DFA">
            <w:pPr>
              <w:jc w:val="center"/>
              <w:rPr>
                <w:rFonts w:asciiTheme="minorHAnsi" w:hAnsiTheme="minorHAnsi"/>
                <w:b/>
                <w:szCs w:val="22"/>
              </w:rPr>
            </w:pPr>
            <w:r w:rsidRPr="001A2DFA">
              <w:rPr>
                <w:rFonts w:asciiTheme="minorHAnsi" w:hAnsiTheme="minorHAnsi"/>
                <w:b/>
                <w:szCs w:val="22"/>
              </w:rPr>
              <w:t>Essential</w:t>
            </w:r>
          </w:p>
        </w:tc>
      </w:tr>
      <w:tr w:rsidR="001A2DFA" w14:paraId="5E4F7452" w14:textId="77777777" w:rsidTr="0049052A">
        <w:tc>
          <w:tcPr>
            <w:tcW w:w="7656" w:type="dxa"/>
          </w:tcPr>
          <w:p w14:paraId="01690BD0" w14:textId="77777777" w:rsidR="001A2DFA" w:rsidRDefault="001A2DFA" w:rsidP="0049052A">
            <w:pPr>
              <w:rPr>
                <w:rFonts w:asciiTheme="minorHAnsi" w:hAnsiTheme="minorHAnsi"/>
                <w:szCs w:val="22"/>
              </w:rPr>
            </w:pPr>
            <w:r>
              <w:rPr>
                <w:rFonts w:asciiTheme="minorHAnsi" w:hAnsiTheme="minorHAnsi"/>
                <w:szCs w:val="22"/>
              </w:rPr>
              <w:t>A</w:t>
            </w:r>
            <w:r w:rsidRPr="00DF5024">
              <w:rPr>
                <w:rFonts w:asciiTheme="minorHAnsi" w:hAnsiTheme="minorHAnsi"/>
                <w:szCs w:val="22"/>
              </w:rPr>
              <w:t xml:space="preserve"> strong commitment to the </w:t>
            </w:r>
            <w:r>
              <w:rPr>
                <w:rFonts w:asciiTheme="minorHAnsi" w:hAnsiTheme="minorHAnsi"/>
                <w:szCs w:val="22"/>
              </w:rPr>
              <w:t xml:space="preserve">overall FAN and </w:t>
            </w:r>
            <w:r w:rsidRPr="00DF5024">
              <w:rPr>
                <w:rFonts w:asciiTheme="minorHAnsi" w:hAnsiTheme="minorHAnsi"/>
                <w:szCs w:val="22"/>
              </w:rPr>
              <w:t>BFI’s objective of extending the breadth, depth and reach of film choice for audiences.</w:t>
            </w:r>
          </w:p>
        </w:tc>
        <w:tc>
          <w:tcPr>
            <w:tcW w:w="1701" w:type="dxa"/>
          </w:tcPr>
          <w:p w14:paraId="35F6CC22" w14:textId="77777777" w:rsidR="001A2DFA" w:rsidRDefault="001A2DFA" w:rsidP="001A2DFA">
            <w:pPr>
              <w:jc w:val="center"/>
              <w:rPr>
                <w:rFonts w:asciiTheme="minorHAnsi" w:hAnsiTheme="minorHAnsi"/>
                <w:b/>
                <w:szCs w:val="22"/>
              </w:rPr>
            </w:pPr>
            <w:r>
              <w:rPr>
                <w:rFonts w:asciiTheme="minorHAnsi" w:hAnsiTheme="minorHAnsi"/>
                <w:b/>
                <w:szCs w:val="22"/>
              </w:rPr>
              <w:t>Values</w:t>
            </w:r>
          </w:p>
        </w:tc>
        <w:tc>
          <w:tcPr>
            <w:tcW w:w="1701" w:type="dxa"/>
          </w:tcPr>
          <w:p w14:paraId="5801F637" w14:textId="77777777" w:rsidR="001A2DFA" w:rsidRPr="001A2DFA" w:rsidRDefault="001A2DFA" w:rsidP="001A2DFA">
            <w:pPr>
              <w:jc w:val="center"/>
              <w:rPr>
                <w:rFonts w:asciiTheme="minorHAnsi" w:hAnsiTheme="minorHAnsi"/>
                <w:b/>
                <w:szCs w:val="22"/>
              </w:rPr>
            </w:pPr>
            <w:r w:rsidRPr="001A2DFA">
              <w:rPr>
                <w:rFonts w:asciiTheme="minorHAnsi" w:hAnsiTheme="minorHAnsi"/>
                <w:b/>
                <w:szCs w:val="22"/>
              </w:rPr>
              <w:t>Essential</w:t>
            </w:r>
          </w:p>
        </w:tc>
      </w:tr>
      <w:tr w:rsidR="001A2DFA" w14:paraId="664A29C3" w14:textId="77777777" w:rsidTr="0049052A">
        <w:tc>
          <w:tcPr>
            <w:tcW w:w="7656" w:type="dxa"/>
          </w:tcPr>
          <w:p w14:paraId="292E4D8D" w14:textId="77777777" w:rsidR="001A2DFA" w:rsidRDefault="001A2DFA" w:rsidP="0049052A">
            <w:pPr>
              <w:rPr>
                <w:rFonts w:asciiTheme="minorHAnsi" w:hAnsiTheme="minorHAnsi"/>
                <w:szCs w:val="22"/>
              </w:rPr>
            </w:pPr>
            <w:r>
              <w:rPr>
                <w:rFonts w:asciiTheme="minorHAnsi" w:hAnsiTheme="minorHAnsi"/>
                <w:szCs w:val="22"/>
              </w:rPr>
              <w:t>There</w:t>
            </w:r>
            <w:r w:rsidRPr="00DF5024">
              <w:rPr>
                <w:rFonts w:asciiTheme="minorHAnsi" w:hAnsiTheme="minorHAnsi"/>
                <w:szCs w:val="22"/>
              </w:rPr>
              <w:t xml:space="preserve"> will be a requirement to travel regularly, both short and long distances in the UK as well as some evening and weekend work related to the delivery of particular projects.</w:t>
            </w:r>
          </w:p>
        </w:tc>
        <w:tc>
          <w:tcPr>
            <w:tcW w:w="1701" w:type="dxa"/>
          </w:tcPr>
          <w:p w14:paraId="7061D2F1" w14:textId="77777777" w:rsidR="001A2DFA" w:rsidRDefault="001A2DFA" w:rsidP="001A2DFA">
            <w:pPr>
              <w:jc w:val="center"/>
              <w:rPr>
                <w:rFonts w:asciiTheme="minorHAnsi" w:hAnsiTheme="minorHAnsi"/>
                <w:b/>
                <w:szCs w:val="22"/>
              </w:rPr>
            </w:pPr>
            <w:r>
              <w:rPr>
                <w:rFonts w:asciiTheme="minorHAnsi" w:hAnsiTheme="minorHAnsi"/>
                <w:b/>
                <w:szCs w:val="22"/>
              </w:rPr>
              <w:t>Flexibility</w:t>
            </w:r>
          </w:p>
        </w:tc>
        <w:tc>
          <w:tcPr>
            <w:tcW w:w="1701" w:type="dxa"/>
          </w:tcPr>
          <w:p w14:paraId="73E654A5" w14:textId="77777777" w:rsidR="001A2DFA" w:rsidRPr="001A2DFA" w:rsidRDefault="001A2DFA" w:rsidP="001A2DFA">
            <w:pPr>
              <w:jc w:val="center"/>
              <w:rPr>
                <w:rFonts w:asciiTheme="minorHAnsi" w:hAnsiTheme="minorHAnsi"/>
                <w:b/>
                <w:szCs w:val="22"/>
              </w:rPr>
            </w:pPr>
            <w:r w:rsidRPr="001A2DFA">
              <w:rPr>
                <w:rFonts w:asciiTheme="minorHAnsi" w:hAnsiTheme="minorHAnsi"/>
                <w:b/>
                <w:szCs w:val="22"/>
              </w:rPr>
              <w:t>Essential</w:t>
            </w:r>
          </w:p>
        </w:tc>
      </w:tr>
      <w:tr w:rsidR="0049052A" w14:paraId="51DA6A13" w14:textId="77777777" w:rsidTr="0049052A">
        <w:tc>
          <w:tcPr>
            <w:tcW w:w="7656" w:type="dxa"/>
          </w:tcPr>
          <w:p w14:paraId="4631065D" w14:textId="77777777" w:rsidR="0049052A" w:rsidRPr="00DF5024" w:rsidRDefault="0049052A" w:rsidP="0049052A">
            <w:pPr>
              <w:rPr>
                <w:rFonts w:asciiTheme="minorHAnsi" w:hAnsiTheme="minorHAnsi"/>
                <w:szCs w:val="22"/>
              </w:rPr>
            </w:pPr>
            <w:r w:rsidRPr="00DF5024">
              <w:rPr>
                <w:rFonts w:asciiTheme="minorHAnsi" w:hAnsiTheme="minorHAnsi"/>
                <w:szCs w:val="22"/>
              </w:rPr>
              <w:t>Experience of leading film or cultural audience development projects.</w:t>
            </w:r>
          </w:p>
          <w:p w14:paraId="61CE0688" w14:textId="77777777" w:rsidR="0049052A" w:rsidRDefault="0049052A" w:rsidP="0049052A">
            <w:pPr>
              <w:rPr>
                <w:rFonts w:asciiTheme="minorHAnsi" w:hAnsiTheme="minorHAnsi"/>
                <w:szCs w:val="22"/>
              </w:rPr>
            </w:pPr>
          </w:p>
        </w:tc>
        <w:tc>
          <w:tcPr>
            <w:tcW w:w="1701" w:type="dxa"/>
          </w:tcPr>
          <w:p w14:paraId="37DD8D10" w14:textId="77777777" w:rsidR="0049052A" w:rsidRDefault="001A2DFA" w:rsidP="001A2DFA">
            <w:pPr>
              <w:jc w:val="center"/>
              <w:rPr>
                <w:rFonts w:asciiTheme="minorHAnsi" w:hAnsiTheme="minorHAnsi"/>
                <w:b/>
                <w:szCs w:val="22"/>
              </w:rPr>
            </w:pPr>
            <w:r>
              <w:rPr>
                <w:rFonts w:asciiTheme="minorHAnsi" w:hAnsiTheme="minorHAnsi"/>
                <w:b/>
                <w:szCs w:val="22"/>
              </w:rPr>
              <w:t>Experience</w:t>
            </w:r>
          </w:p>
        </w:tc>
        <w:tc>
          <w:tcPr>
            <w:tcW w:w="1701" w:type="dxa"/>
          </w:tcPr>
          <w:p w14:paraId="497969BE" w14:textId="77777777" w:rsidR="0049052A" w:rsidRPr="001A2DFA" w:rsidRDefault="0049052A" w:rsidP="001A2DFA">
            <w:pPr>
              <w:jc w:val="center"/>
              <w:rPr>
                <w:rFonts w:asciiTheme="minorHAnsi" w:hAnsiTheme="minorHAnsi"/>
                <w:b/>
                <w:szCs w:val="22"/>
              </w:rPr>
            </w:pPr>
            <w:r w:rsidRPr="001A2DFA">
              <w:rPr>
                <w:rFonts w:asciiTheme="minorHAnsi" w:hAnsiTheme="minorHAnsi"/>
                <w:b/>
                <w:szCs w:val="22"/>
              </w:rPr>
              <w:t>Desirable</w:t>
            </w:r>
          </w:p>
        </w:tc>
      </w:tr>
      <w:tr w:rsidR="0049052A" w14:paraId="205921D2" w14:textId="77777777" w:rsidTr="0049052A">
        <w:tc>
          <w:tcPr>
            <w:tcW w:w="7656" w:type="dxa"/>
          </w:tcPr>
          <w:p w14:paraId="432442C1" w14:textId="77777777" w:rsidR="0049052A" w:rsidRPr="00DF5024" w:rsidRDefault="0049052A" w:rsidP="0049052A">
            <w:pPr>
              <w:rPr>
                <w:rFonts w:asciiTheme="minorHAnsi" w:hAnsiTheme="minorHAnsi"/>
                <w:szCs w:val="22"/>
              </w:rPr>
            </w:pPr>
            <w:r w:rsidRPr="00DF5024">
              <w:rPr>
                <w:rFonts w:asciiTheme="minorHAnsi" w:hAnsiTheme="minorHAnsi"/>
                <w:szCs w:val="22"/>
              </w:rPr>
              <w:t>Significant work experience within the film industry, ideally film exhibition.</w:t>
            </w:r>
          </w:p>
          <w:p w14:paraId="6121B682" w14:textId="77777777" w:rsidR="0049052A" w:rsidRDefault="0049052A" w:rsidP="0049052A">
            <w:pPr>
              <w:rPr>
                <w:rFonts w:asciiTheme="minorHAnsi" w:hAnsiTheme="minorHAnsi"/>
                <w:szCs w:val="22"/>
              </w:rPr>
            </w:pPr>
          </w:p>
        </w:tc>
        <w:tc>
          <w:tcPr>
            <w:tcW w:w="1701" w:type="dxa"/>
          </w:tcPr>
          <w:p w14:paraId="6563959B" w14:textId="77777777" w:rsidR="0049052A" w:rsidRDefault="0049052A" w:rsidP="001A2DFA">
            <w:pPr>
              <w:jc w:val="center"/>
              <w:rPr>
                <w:rFonts w:asciiTheme="minorHAnsi" w:hAnsiTheme="minorHAnsi"/>
                <w:b/>
                <w:szCs w:val="22"/>
              </w:rPr>
            </w:pPr>
          </w:p>
        </w:tc>
        <w:tc>
          <w:tcPr>
            <w:tcW w:w="1701" w:type="dxa"/>
          </w:tcPr>
          <w:p w14:paraId="386F493B" w14:textId="77777777" w:rsidR="0049052A" w:rsidRPr="001A2DFA" w:rsidRDefault="0049052A" w:rsidP="001A2DFA">
            <w:pPr>
              <w:jc w:val="center"/>
              <w:rPr>
                <w:rFonts w:asciiTheme="minorHAnsi" w:hAnsiTheme="minorHAnsi"/>
                <w:b/>
                <w:szCs w:val="22"/>
              </w:rPr>
            </w:pPr>
            <w:r w:rsidRPr="001A2DFA">
              <w:rPr>
                <w:rFonts w:asciiTheme="minorHAnsi" w:hAnsiTheme="minorHAnsi"/>
                <w:b/>
                <w:szCs w:val="22"/>
              </w:rPr>
              <w:t>Desirable</w:t>
            </w:r>
          </w:p>
        </w:tc>
      </w:tr>
    </w:tbl>
    <w:p w14:paraId="16733069" w14:textId="77777777" w:rsidR="00F15629" w:rsidRDefault="00F15629" w:rsidP="00DF5024">
      <w:pPr>
        <w:rPr>
          <w:rFonts w:asciiTheme="minorHAnsi" w:hAnsiTheme="minorHAnsi"/>
          <w:szCs w:val="22"/>
        </w:rPr>
      </w:pPr>
    </w:p>
    <w:p w14:paraId="5C14EBAF" w14:textId="77777777" w:rsidR="00555E23" w:rsidRDefault="00555E23" w:rsidP="00DF5024">
      <w:pPr>
        <w:rPr>
          <w:rFonts w:asciiTheme="minorHAnsi" w:hAnsiTheme="minorHAnsi"/>
          <w:szCs w:val="22"/>
        </w:rPr>
      </w:pPr>
      <w:r>
        <w:rPr>
          <w:rFonts w:asciiTheme="minorHAnsi" w:hAnsiTheme="minorHAnsi"/>
          <w:szCs w:val="22"/>
        </w:rPr>
        <w:t xml:space="preserve">To apply: Please send a CV and covering letter stating how you feel you meet with criteria above and what you are able to bring to the role to </w:t>
      </w:r>
      <w:hyperlink r:id="rId11" w:history="1">
        <w:r w:rsidR="00414773" w:rsidRPr="00D563AA">
          <w:rPr>
            <w:rStyle w:val="Hyperlink"/>
            <w:rFonts w:asciiTheme="minorHAnsi" w:hAnsiTheme="minorHAnsi"/>
            <w:szCs w:val="22"/>
          </w:rPr>
          <w:t>filmhubnwc@homemcr.org</w:t>
        </w:r>
      </w:hyperlink>
    </w:p>
    <w:p w14:paraId="29A2739D" w14:textId="77777777" w:rsidR="00414773" w:rsidRDefault="00414773" w:rsidP="00DF5024">
      <w:pPr>
        <w:rPr>
          <w:rFonts w:asciiTheme="minorHAnsi" w:hAnsiTheme="minorHAnsi"/>
          <w:szCs w:val="22"/>
        </w:rPr>
      </w:pPr>
    </w:p>
    <w:p w14:paraId="583A1C1C" w14:textId="77777777" w:rsidR="00414773" w:rsidRPr="00504092" w:rsidRDefault="00414773" w:rsidP="00DF5024">
      <w:pPr>
        <w:rPr>
          <w:rFonts w:asciiTheme="minorHAnsi" w:hAnsiTheme="minorHAnsi"/>
          <w:b/>
          <w:szCs w:val="22"/>
        </w:rPr>
      </w:pPr>
      <w:r w:rsidRPr="00504092">
        <w:rPr>
          <w:rFonts w:asciiTheme="minorHAnsi" w:hAnsiTheme="minorHAnsi"/>
          <w:b/>
          <w:szCs w:val="22"/>
        </w:rPr>
        <w:t xml:space="preserve">Deadline: </w:t>
      </w:r>
      <w:r w:rsidR="00FF5163">
        <w:rPr>
          <w:rFonts w:asciiTheme="minorHAnsi" w:hAnsiTheme="minorHAnsi"/>
          <w:b/>
          <w:szCs w:val="22"/>
        </w:rPr>
        <w:t>Monday 8</w:t>
      </w:r>
      <w:r w:rsidR="00FF5163" w:rsidRPr="00FF5163">
        <w:rPr>
          <w:rFonts w:asciiTheme="minorHAnsi" w:hAnsiTheme="minorHAnsi"/>
          <w:b/>
          <w:szCs w:val="22"/>
          <w:vertAlign w:val="superscript"/>
        </w:rPr>
        <w:t>th</w:t>
      </w:r>
      <w:r w:rsidR="00FF5163">
        <w:rPr>
          <w:rFonts w:asciiTheme="minorHAnsi" w:hAnsiTheme="minorHAnsi"/>
          <w:b/>
          <w:szCs w:val="22"/>
        </w:rPr>
        <w:t xml:space="preserve"> </w:t>
      </w:r>
      <w:r w:rsidRPr="00504092">
        <w:rPr>
          <w:rFonts w:asciiTheme="minorHAnsi" w:hAnsiTheme="minorHAnsi"/>
          <w:b/>
          <w:szCs w:val="22"/>
        </w:rPr>
        <w:t xml:space="preserve">February 2016 </w:t>
      </w:r>
    </w:p>
    <w:p w14:paraId="4855425A" w14:textId="77777777" w:rsidR="00414773" w:rsidRPr="00504092" w:rsidRDefault="00414773" w:rsidP="00DF5024">
      <w:pPr>
        <w:rPr>
          <w:rFonts w:asciiTheme="minorHAnsi" w:hAnsiTheme="minorHAnsi"/>
          <w:b/>
          <w:szCs w:val="22"/>
        </w:rPr>
      </w:pPr>
    </w:p>
    <w:p w14:paraId="09DF4AEB" w14:textId="77777777" w:rsidR="00414773" w:rsidRPr="00504092" w:rsidRDefault="00414773" w:rsidP="00DF5024">
      <w:pPr>
        <w:rPr>
          <w:rFonts w:asciiTheme="minorHAnsi" w:hAnsiTheme="minorHAnsi"/>
          <w:b/>
          <w:szCs w:val="22"/>
        </w:rPr>
      </w:pPr>
      <w:r w:rsidRPr="00504092">
        <w:rPr>
          <w:rFonts w:asciiTheme="minorHAnsi" w:hAnsiTheme="minorHAnsi"/>
          <w:b/>
          <w:szCs w:val="22"/>
        </w:rPr>
        <w:t xml:space="preserve">Interviews: Interviews will take place Thursday </w:t>
      </w:r>
      <w:r w:rsidR="00FF5163">
        <w:rPr>
          <w:rFonts w:asciiTheme="minorHAnsi" w:hAnsiTheme="minorHAnsi"/>
          <w:b/>
          <w:szCs w:val="22"/>
        </w:rPr>
        <w:t>11</w:t>
      </w:r>
      <w:r w:rsidR="00FF5163" w:rsidRPr="00FF5163">
        <w:rPr>
          <w:rFonts w:asciiTheme="minorHAnsi" w:hAnsiTheme="minorHAnsi"/>
          <w:b/>
          <w:szCs w:val="22"/>
          <w:vertAlign w:val="superscript"/>
        </w:rPr>
        <w:t>th</w:t>
      </w:r>
      <w:r w:rsidR="00FF5163">
        <w:rPr>
          <w:rFonts w:asciiTheme="minorHAnsi" w:hAnsiTheme="minorHAnsi"/>
          <w:b/>
          <w:szCs w:val="22"/>
        </w:rPr>
        <w:t xml:space="preserve"> </w:t>
      </w:r>
      <w:r w:rsidRPr="00504092">
        <w:rPr>
          <w:rFonts w:asciiTheme="minorHAnsi" w:hAnsiTheme="minorHAnsi"/>
          <w:b/>
          <w:szCs w:val="22"/>
        </w:rPr>
        <w:t xml:space="preserve">February 2016 </w:t>
      </w:r>
    </w:p>
    <w:p w14:paraId="5649D324" w14:textId="77777777" w:rsidR="00414773" w:rsidRPr="00504092" w:rsidRDefault="00414773" w:rsidP="00DF5024">
      <w:pPr>
        <w:rPr>
          <w:rFonts w:asciiTheme="minorHAnsi" w:hAnsiTheme="minorHAnsi"/>
          <w:b/>
          <w:szCs w:val="22"/>
        </w:rPr>
      </w:pPr>
    </w:p>
    <w:p w14:paraId="6935E7A3" w14:textId="77777777" w:rsidR="00414773" w:rsidRPr="00504092" w:rsidRDefault="00414773" w:rsidP="00DF5024">
      <w:pPr>
        <w:rPr>
          <w:rFonts w:asciiTheme="minorHAnsi" w:hAnsiTheme="minorHAnsi"/>
          <w:b/>
          <w:szCs w:val="22"/>
        </w:rPr>
      </w:pPr>
      <w:r w:rsidRPr="00504092">
        <w:rPr>
          <w:rFonts w:asciiTheme="minorHAnsi" w:hAnsiTheme="minorHAnsi"/>
          <w:b/>
          <w:szCs w:val="22"/>
        </w:rPr>
        <w:t xml:space="preserve">Proposed start date: Monday </w:t>
      </w:r>
      <w:r w:rsidR="00FF5163">
        <w:rPr>
          <w:rFonts w:asciiTheme="minorHAnsi" w:hAnsiTheme="minorHAnsi"/>
          <w:b/>
          <w:szCs w:val="22"/>
        </w:rPr>
        <w:t>7</w:t>
      </w:r>
      <w:r w:rsidR="00FF5163" w:rsidRPr="00FF5163">
        <w:rPr>
          <w:rFonts w:asciiTheme="minorHAnsi" w:hAnsiTheme="minorHAnsi"/>
          <w:b/>
          <w:szCs w:val="22"/>
          <w:vertAlign w:val="superscript"/>
        </w:rPr>
        <w:t>th</w:t>
      </w:r>
      <w:r w:rsidR="00FF5163">
        <w:rPr>
          <w:rFonts w:asciiTheme="minorHAnsi" w:hAnsiTheme="minorHAnsi"/>
          <w:b/>
          <w:szCs w:val="22"/>
        </w:rPr>
        <w:t xml:space="preserve">/ </w:t>
      </w:r>
      <w:r w:rsidRPr="00504092">
        <w:rPr>
          <w:rFonts w:asciiTheme="minorHAnsi" w:hAnsiTheme="minorHAnsi"/>
          <w:b/>
          <w:szCs w:val="22"/>
        </w:rPr>
        <w:t>14</w:t>
      </w:r>
      <w:r w:rsidRPr="00504092">
        <w:rPr>
          <w:rFonts w:asciiTheme="minorHAnsi" w:hAnsiTheme="minorHAnsi"/>
          <w:b/>
          <w:szCs w:val="22"/>
          <w:vertAlign w:val="superscript"/>
        </w:rPr>
        <w:t>th</w:t>
      </w:r>
      <w:r w:rsidRPr="00504092">
        <w:rPr>
          <w:rFonts w:asciiTheme="minorHAnsi" w:hAnsiTheme="minorHAnsi"/>
          <w:b/>
          <w:szCs w:val="22"/>
        </w:rPr>
        <w:t xml:space="preserve"> March 2016 </w:t>
      </w:r>
    </w:p>
    <w:sectPr w:rsidR="00414773" w:rsidRPr="00504092" w:rsidSect="007D07CB">
      <w:footerReference w:type="even" r:id="rId12"/>
      <w:footerReference w:type="default" r:id="rId13"/>
      <w:headerReference w:type="first" r:id="rId14"/>
      <w:footerReference w:type="first" r:id="rId15"/>
      <w:pgSz w:w="11906" w:h="16838"/>
      <w:pgMar w:top="426" w:right="1440" w:bottom="1440" w:left="1440" w:header="423"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46669" w14:textId="77777777" w:rsidR="007D07CB" w:rsidRDefault="007D07CB" w:rsidP="007D07CB">
      <w:r>
        <w:separator/>
      </w:r>
    </w:p>
  </w:endnote>
  <w:endnote w:type="continuationSeparator" w:id="0">
    <w:p w14:paraId="743817E9" w14:textId="77777777" w:rsidR="007D07CB" w:rsidRDefault="007D07CB" w:rsidP="007D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OME Sans">
    <w:panose1 w:val="020005060300000200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B966F" w14:textId="77777777" w:rsidR="007D07CB" w:rsidRDefault="007D07CB" w:rsidP="00D563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70088" w14:textId="77777777" w:rsidR="007D07CB" w:rsidRDefault="007D07CB" w:rsidP="007D07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7228F" w14:textId="77777777" w:rsidR="007D07CB" w:rsidRDefault="007D07CB" w:rsidP="00D563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753E">
      <w:rPr>
        <w:rStyle w:val="PageNumber"/>
        <w:noProof/>
      </w:rPr>
      <w:t>2</w:t>
    </w:r>
    <w:r>
      <w:rPr>
        <w:rStyle w:val="PageNumber"/>
      </w:rPr>
      <w:fldChar w:fldCharType="end"/>
    </w:r>
  </w:p>
  <w:p w14:paraId="1B858FA8" w14:textId="77777777" w:rsidR="007D07CB" w:rsidRDefault="007D07CB" w:rsidP="007D07C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A7ABF" w14:textId="77777777" w:rsidR="007D07CB" w:rsidRDefault="007D07CB">
    <w:pPr>
      <w:pStyle w:val="Footer"/>
    </w:pPr>
    <w:r>
      <w:rPr>
        <w:noProof/>
        <w:lang w:val="en-US"/>
      </w:rPr>
      <w:drawing>
        <wp:anchor distT="0" distB="0" distL="114300" distR="114300" simplePos="0" relativeHeight="251658240" behindDoc="1" locked="0" layoutInCell="1" allowOverlap="1" wp14:anchorId="3C7D8616" wp14:editId="368DC3B9">
          <wp:simplePos x="0" y="0"/>
          <wp:positionH relativeFrom="page">
            <wp:posOffset>228600</wp:posOffset>
          </wp:positionH>
          <wp:positionV relativeFrom="page">
            <wp:posOffset>9986010</wp:posOffset>
          </wp:positionV>
          <wp:extent cx="1943100" cy="551815"/>
          <wp:effectExtent l="0" t="0" r="12700" b="6985"/>
          <wp:wrapThrough wrapText="bothSides">
            <wp:wrapPolygon edited="0">
              <wp:start x="0" y="0"/>
              <wp:lineTo x="0" y="20879"/>
              <wp:lineTo x="21459" y="20879"/>
              <wp:lineTo x="214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51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45711" w14:textId="77777777" w:rsidR="007D07CB" w:rsidRDefault="007D07CB" w:rsidP="007D07CB">
      <w:r>
        <w:separator/>
      </w:r>
    </w:p>
  </w:footnote>
  <w:footnote w:type="continuationSeparator" w:id="0">
    <w:p w14:paraId="506685DA" w14:textId="77777777" w:rsidR="007D07CB" w:rsidRDefault="007D07CB" w:rsidP="007D07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1248" w:tblpY="370"/>
      <w:tblOverlap w:val="never"/>
      <w:tblW w:w="9916" w:type="dxa"/>
      <w:tblLayout w:type="fixed"/>
      <w:tblCellMar>
        <w:left w:w="0" w:type="dxa"/>
        <w:right w:w="0" w:type="dxa"/>
      </w:tblCellMar>
      <w:tblLook w:val="04A0" w:firstRow="1" w:lastRow="0" w:firstColumn="1" w:lastColumn="0" w:noHBand="0" w:noVBand="1"/>
    </w:tblPr>
    <w:tblGrid>
      <w:gridCol w:w="7392"/>
      <w:gridCol w:w="1072"/>
      <w:gridCol w:w="1452"/>
    </w:tblGrid>
    <w:tr w:rsidR="007D07CB" w:rsidRPr="008321A5" w14:paraId="79FF9CB3" w14:textId="77777777" w:rsidTr="00F01B8A">
      <w:trPr>
        <w:trHeight w:hRule="exact" w:val="1588"/>
      </w:trPr>
      <w:tc>
        <w:tcPr>
          <w:tcW w:w="7392" w:type="dxa"/>
          <w:shd w:val="clear" w:color="auto" w:fill="auto"/>
        </w:tcPr>
        <w:p w14:paraId="03589CF0" w14:textId="77777777" w:rsidR="007D07CB" w:rsidRPr="008321A5" w:rsidRDefault="007D07CB" w:rsidP="00F01B8A">
          <w:pPr>
            <w:pStyle w:val="Header"/>
            <w:spacing w:line="180" w:lineRule="atLeast"/>
            <w:rPr>
              <w:rFonts w:ascii="HOME Sans" w:eastAsia="ＭＳ 明朝" w:hAnsi="HOME Sans"/>
              <w:color w:val="D5643B"/>
              <w:sz w:val="16"/>
              <w:szCs w:val="16"/>
            </w:rPr>
          </w:pPr>
        </w:p>
        <w:p w14:paraId="7989638C" w14:textId="77777777" w:rsidR="007D07CB" w:rsidRPr="008321A5" w:rsidRDefault="007D07CB" w:rsidP="00F01B8A">
          <w:pPr>
            <w:spacing w:line="180" w:lineRule="atLeast"/>
            <w:rPr>
              <w:rFonts w:ascii="HOME Sans" w:eastAsia="ＭＳ 明朝" w:hAnsi="HOME Sans"/>
              <w:color w:val="D5643B"/>
              <w:sz w:val="16"/>
              <w:szCs w:val="16"/>
            </w:rPr>
          </w:pPr>
          <w:r>
            <w:rPr>
              <w:rFonts w:ascii="HOME Sans" w:hAnsi="HOME Sans"/>
              <w:noProof/>
              <w:color w:val="D5643B"/>
              <w:sz w:val="16"/>
              <w:szCs w:val="16"/>
              <w:lang w:val="en-US"/>
            </w:rPr>
            <w:drawing>
              <wp:inline distT="0" distB="0" distL="0" distR="0" wp14:anchorId="5DC26ACF" wp14:editId="06887858">
                <wp:extent cx="3318933" cy="654572"/>
                <wp:effectExtent l="0" t="0" r="889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8933" cy="654572"/>
                        </a:xfrm>
                        <a:prstGeom prst="rect">
                          <a:avLst/>
                        </a:prstGeom>
                        <a:noFill/>
                        <a:ln>
                          <a:noFill/>
                        </a:ln>
                      </pic:spPr>
                    </pic:pic>
                  </a:graphicData>
                </a:graphic>
              </wp:inline>
            </w:drawing>
          </w:r>
        </w:p>
      </w:tc>
      <w:tc>
        <w:tcPr>
          <w:tcW w:w="1072" w:type="dxa"/>
          <w:shd w:val="clear" w:color="auto" w:fill="auto"/>
        </w:tcPr>
        <w:p w14:paraId="26BCF330" w14:textId="77777777" w:rsidR="007D07CB" w:rsidRPr="008321A5" w:rsidRDefault="007D07CB" w:rsidP="00F01B8A">
          <w:pPr>
            <w:rPr>
              <w:rFonts w:ascii="HOME Sans" w:eastAsia="ＭＳ 明朝" w:hAnsi="HOME Sans"/>
              <w:color w:val="D5643B"/>
              <w:sz w:val="16"/>
              <w:szCs w:val="16"/>
            </w:rPr>
          </w:pPr>
        </w:p>
      </w:tc>
      <w:tc>
        <w:tcPr>
          <w:tcW w:w="1452" w:type="dxa"/>
          <w:shd w:val="clear" w:color="auto" w:fill="auto"/>
        </w:tcPr>
        <w:p w14:paraId="39CA3FB2" w14:textId="77777777" w:rsidR="007D07CB" w:rsidRPr="008321A5" w:rsidRDefault="007D07CB" w:rsidP="00F01B8A">
          <w:pPr>
            <w:spacing w:line="120" w:lineRule="atLeast"/>
            <w:rPr>
              <w:rFonts w:eastAsia="ＭＳ 明朝"/>
              <w:sz w:val="8"/>
              <w:szCs w:val="8"/>
            </w:rPr>
          </w:pPr>
          <w:r w:rsidRPr="008321A5">
            <w:rPr>
              <w:rFonts w:eastAsia="ＭＳ 明朝"/>
              <w:sz w:val="8"/>
              <w:szCs w:val="8"/>
            </w:rPr>
            <w:t xml:space="preserve">HOME is a trading name of </w:t>
          </w:r>
          <w:r w:rsidRPr="008321A5">
            <w:rPr>
              <w:rFonts w:eastAsia="ＭＳ 明朝"/>
              <w:sz w:val="8"/>
              <w:szCs w:val="8"/>
            </w:rPr>
            <w:br/>
            <w:t xml:space="preserve">Greater Manchester Arts Centre Ltd </w:t>
          </w:r>
          <w:r w:rsidRPr="008321A5">
            <w:rPr>
              <w:rFonts w:eastAsia="ＭＳ 明朝"/>
              <w:sz w:val="8"/>
              <w:szCs w:val="8"/>
            </w:rPr>
            <w:br/>
            <w:t xml:space="preserve">a company limited by guarantee, registered in England and Wales </w:t>
          </w:r>
          <w:r w:rsidRPr="008321A5">
            <w:rPr>
              <w:rFonts w:eastAsia="ＭＳ 明朝"/>
              <w:sz w:val="8"/>
              <w:szCs w:val="8"/>
            </w:rPr>
            <w:br/>
            <w:t>No: 1681278</w:t>
          </w:r>
        </w:p>
        <w:p w14:paraId="1EFA5F8A" w14:textId="77777777" w:rsidR="007D07CB" w:rsidRPr="008321A5" w:rsidRDefault="007D07CB" w:rsidP="00F01B8A">
          <w:pPr>
            <w:spacing w:line="120" w:lineRule="atLeast"/>
            <w:rPr>
              <w:rFonts w:eastAsia="ＭＳ 明朝"/>
              <w:sz w:val="8"/>
              <w:szCs w:val="8"/>
            </w:rPr>
          </w:pPr>
        </w:p>
        <w:p w14:paraId="062FFCBD" w14:textId="77777777" w:rsidR="007D07CB" w:rsidRPr="008321A5" w:rsidRDefault="007D07CB" w:rsidP="00F01B8A">
          <w:pPr>
            <w:spacing w:line="120" w:lineRule="atLeast"/>
            <w:rPr>
              <w:rFonts w:eastAsia="ＭＳ 明朝"/>
              <w:sz w:val="8"/>
              <w:szCs w:val="8"/>
            </w:rPr>
          </w:pPr>
          <w:r w:rsidRPr="008321A5">
            <w:rPr>
              <w:rFonts w:eastAsia="ＭＳ 明朝"/>
              <w:sz w:val="8"/>
              <w:szCs w:val="8"/>
            </w:rPr>
            <w:t>Registered office 70 Oxford Street Manchester M1 5NH. Charity No: 514719</w:t>
          </w:r>
        </w:p>
      </w:tc>
    </w:tr>
  </w:tbl>
  <w:p w14:paraId="5E2B6826" w14:textId="77777777" w:rsidR="007D07CB" w:rsidRDefault="007D07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D27"/>
    <w:multiLevelType w:val="hybridMultilevel"/>
    <w:tmpl w:val="2028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F72C0"/>
    <w:multiLevelType w:val="hybridMultilevel"/>
    <w:tmpl w:val="F26CB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F2A11"/>
    <w:multiLevelType w:val="hybridMultilevel"/>
    <w:tmpl w:val="14F0A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B06F0D"/>
    <w:multiLevelType w:val="hybridMultilevel"/>
    <w:tmpl w:val="65F85CEA"/>
    <w:lvl w:ilvl="0" w:tplc="E1EEF0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D97692"/>
    <w:multiLevelType w:val="hybridMultilevel"/>
    <w:tmpl w:val="EB94469C"/>
    <w:lvl w:ilvl="0" w:tplc="47D64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10F5F"/>
    <w:multiLevelType w:val="hybridMultilevel"/>
    <w:tmpl w:val="B3823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B9B3D54"/>
    <w:multiLevelType w:val="multilevel"/>
    <w:tmpl w:val="230A9448"/>
    <w:lvl w:ilvl="0">
      <w:start w:val="1"/>
      <w:numFmt w:val="decimal"/>
      <w:lvlText w:val="%1."/>
      <w:lvlJc w:val="left"/>
      <w:pPr>
        <w:tabs>
          <w:tab w:val="num" w:pos="2835"/>
        </w:tabs>
        <w:ind w:left="2835" w:hanging="567"/>
      </w:pPr>
      <w:rPr>
        <w:rFonts w:ascii="Verdana" w:hAnsi="Verdana" w:hint="default"/>
        <w:b/>
        <w:i w:val="0"/>
        <w:sz w:val="18"/>
      </w:rPr>
    </w:lvl>
    <w:lvl w:ilvl="1">
      <w:start w:val="1"/>
      <w:numFmt w:val="decimal"/>
      <w:lvlText w:val="%1.%2"/>
      <w:lvlJc w:val="left"/>
      <w:pPr>
        <w:tabs>
          <w:tab w:val="num" w:pos="2835"/>
        </w:tabs>
        <w:ind w:left="2835" w:hanging="567"/>
      </w:pPr>
      <w:rPr>
        <w:rFonts w:ascii="Verdana" w:hAnsi="Verdana" w:hint="default"/>
        <w:b w:val="0"/>
        <w:i w:val="0"/>
        <w:sz w:val="18"/>
      </w:rPr>
    </w:lvl>
    <w:lvl w:ilvl="2">
      <w:start w:val="1"/>
      <w:numFmt w:val="lowerRoman"/>
      <w:lvlText w:val="%1.%2.%3"/>
      <w:lvlJc w:val="left"/>
      <w:pPr>
        <w:tabs>
          <w:tab w:val="num" w:pos="720"/>
        </w:tabs>
        <w:ind w:left="720" w:hanging="720"/>
      </w:pPr>
      <w:rPr>
        <w:rFonts w:ascii="Verdana" w:hAnsi="Verdana" w:hint="default"/>
        <w:b w:val="0"/>
        <w:i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C86A74"/>
    <w:multiLevelType w:val="hybridMultilevel"/>
    <w:tmpl w:val="3B72ED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1026EA"/>
    <w:multiLevelType w:val="hybridMultilevel"/>
    <w:tmpl w:val="46164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F32D5"/>
    <w:multiLevelType w:val="hybridMultilevel"/>
    <w:tmpl w:val="B03A0C68"/>
    <w:lvl w:ilvl="0" w:tplc="E1EEF0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961529"/>
    <w:multiLevelType w:val="multilevel"/>
    <w:tmpl w:val="57C0B21A"/>
    <w:lvl w:ilvl="0">
      <w:start w:val="1"/>
      <w:numFmt w:val="decimal"/>
      <w:lvlText w:val="%1."/>
      <w:lvlJc w:val="left"/>
      <w:pPr>
        <w:tabs>
          <w:tab w:val="num" w:pos="2835"/>
        </w:tabs>
        <w:ind w:left="2835" w:hanging="567"/>
      </w:pPr>
      <w:rPr>
        <w:rFonts w:ascii="Verdana" w:hAnsi="Verdana" w:hint="default"/>
        <w:b/>
        <w:i w:val="0"/>
        <w:sz w:val="18"/>
      </w:rPr>
    </w:lvl>
    <w:lvl w:ilvl="1">
      <w:start w:val="1"/>
      <w:numFmt w:val="decimal"/>
      <w:lvlText w:val="%1.%2"/>
      <w:lvlJc w:val="left"/>
      <w:pPr>
        <w:tabs>
          <w:tab w:val="num" w:pos="2835"/>
        </w:tabs>
        <w:ind w:left="2835" w:hanging="567"/>
      </w:pPr>
      <w:rPr>
        <w:rFonts w:ascii="Verdana" w:hAnsi="Verdana" w:hint="default"/>
        <w:b w:val="0"/>
        <w:i w:val="0"/>
        <w:sz w:val="18"/>
      </w:rPr>
    </w:lvl>
    <w:lvl w:ilvl="2">
      <w:start w:val="1"/>
      <w:numFmt w:val="lowerRoman"/>
      <w:lvlText w:val="%1.%2.%3"/>
      <w:lvlJc w:val="left"/>
      <w:pPr>
        <w:tabs>
          <w:tab w:val="num" w:pos="720"/>
        </w:tabs>
        <w:ind w:left="720" w:hanging="720"/>
      </w:pPr>
      <w:rPr>
        <w:rFonts w:ascii="Verdana" w:hAnsi="Verdana" w:hint="default"/>
        <w:b w:val="0"/>
        <w:i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E53538A"/>
    <w:multiLevelType w:val="hybridMultilevel"/>
    <w:tmpl w:val="1DA25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71419D"/>
    <w:multiLevelType w:val="hybridMultilevel"/>
    <w:tmpl w:val="DCCAD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E17050"/>
    <w:multiLevelType w:val="hybridMultilevel"/>
    <w:tmpl w:val="D9D42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2C0922"/>
    <w:multiLevelType w:val="singleLevel"/>
    <w:tmpl w:val="540A81BC"/>
    <w:lvl w:ilvl="0">
      <w:start w:val="1"/>
      <w:numFmt w:val="bullet"/>
      <w:lvlText w:val=""/>
      <w:lvlJc w:val="left"/>
      <w:pPr>
        <w:tabs>
          <w:tab w:val="num" w:pos="360"/>
        </w:tabs>
        <w:ind w:left="357" w:hanging="357"/>
      </w:pPr>
      <w:rPr>
        <w:rFonts w:ascii="Symbol" w:hAnsi="Symbol" w:hint="default"/>
      </w:rPr>
    </w:lvl>
  </w:abstractNum>
  <w:abstractNum w:abstractNumId="15">
    <w:nsid w:val="5C1E28F3"/>
    <w:multiLevelType w:val="multilevel"/>
    <w:tmpl w:val="230A9448"/>
    <w:lvl w:ilvl="0">
      <w:start w:val="1"/>
      <w:numFmt w:val="decimal"/>
      <w:lvlText w:val="%1."/>
      <w:lvlJc w:val="left"/>
      <w:pPr>
        <w:tabs>
          <w:tab w:val="num" w:pos="2835"/>
        </w:tabs>
        <w:ind w:left="2835" w:hanging="567"/>
      </w:pPr>
      <w:rPr>
        <w:rFonts w:ascii="Verdana" w:hAnsi="Verdana" w:hint="default"/>
        <w:b/>
        <w:i w:val="0"/>
        <w:sz w:val="18"/>
      </w:rPr>
    </w:lvl>
    <w:lvl w:ilvl="1">
      <w:start w:val="1"/>
      <w:numFmt w:val="decimal"/>
      <w:lvlText w:val="%1.%2"/>
      <w:lvlJc w:val="left"/>
      <w:pPr>
        <w:tabs>
          <w:tab w:val="num" w:pos="2835"/>
        </w:tabs>
        <w:ind w:left="2835" w:hanging="567"/>
      </w:pPr>
      <w:rPr>
        <w:rFonts w:ascii="Verdana" w:hAnsi="Verdana" w:hint="default"/>
        <w:b w:val="0"/>
        <w:i w:val="0"/>
        <w:sz w:val="18"/>
      </w:rPr>
    </w:lvl>
    <w:lvl w:ilvl="2">
      <w:start w:val="1"/>
      <w:numFmt w:val="lowerRoman"/>
      <w:lvlText w:val="%1.%2.%3"/>
      <w:lvlJc w:val="left"/>
      <w:pPr>
        <w:tabs>
          <w:tab w:val="num" w:pos="720"/>
        </w:tabs>
        <w:ind w:left="720" w:hanging="720"/>
      </w:pPr>
      <w:rPr>
        <w:rFonts w:ascii="Verdana" w:hAnsi="Verdana" w:hint="default"/>
        <w:b w:val="0"/>
        <w:i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C89475F"/>
    <w:multiLevelType w:val="hybridMultilevel"/>
    <w:tmpl w:val="8E7E0C18"/>
    <w:lvl w:ilvl="0" w:tplc="F110A76C">
      <w:start w:val="1"/>
      <w:numFmt w:val="bullet"/>
      <w:lvlText w:val="­"/>
      <w:lvlJc w:val="left"/>
      <w:pPr>
        <w:ind w:left="2138" w:hanging="360"/>
      </w:pPr>
      <w:rPr>
        <w:rFonts w:ascii="Courier New" w:hAnsi="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nsid w:val="5F5E6695"/>
    <w:multiLevelType w:val="hybridMultilevel"/>
    <w:tmpl w:val="4ADEB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FF16F0C"/>
    <w:multiLevelType w:val="hybridMultilevel"/>
    <w:tmpl w:val="DA52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4F5F0C"/>
    <w:multiLevelType w:val="singleLevel"/>
    <w:tmpl w:val="0809000F"/>
    <w:lvl w:ilvl="0">
      <w:start w:val="1"/>
      <w:numFmt w:val="decimal"/>
      <w:lvlText w:val="%1."/>
      <w:lvlJc w:val="left"/>
      <w:pPr>
        <w:tabs>
          <w:tab w:val="num" w:pos="360"/>
        </w:tabs>
        <w:ind w:left="360" w:hanging="360"/>
      </w:pPr>
    </w:lvl>
  </w:abstractNum>
  <w:abstractNum w:abstractNumId="20">
    <w:nsid w:val="745D6CC4"/>
    <w:multiLevelType w:val="hybridMultilevel"/>
    <w:tmpl w:val="DA769A24"/>
    <w:lvl w:ilvl="0" w:tplc="540A81B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A2201C"/>
    <w:multiLevelType w:val="hybridMultilevel"/>
    <w:tmpl w:val="BE32204E"/>
    <w:lvl w:ilvl="0" w:tplc="E1EEF0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5D42C6"/>
    <w:multiLevelType w:val="hybridMultilevel"/>
    <w:tmpl w:val="51F0BD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20"/>
  </w:num>
  <w:num w:numId="4">
    <w:abstractNumId w:val="4"/>
  </w:num>
  <w:num w:numId="5">
    <w:abstractNumId w:val="3"/>
  </w:num>
  <w:num w:numId="6">
    <w:abstractNumId w:val="9"/>
  </w:num>
  <w:num w:numId="7">
    <w:abstractNumId w:val="21"/>
  </w:num>
  <w:num w:numId="8">
    <w:abstractNumId w:val="22"/>
  </w:num>
  <w:num w:numId="9">
    <w:abstractNumId w:val="7"/>
  </w:num>
  <w:num w:numId="10">
    <w:abstractNumId w:val="0"/>
  </w:num>
  <w:num w:numId="11">
    <w:abstractNumId w:val="11"/>
  </w:num>
  <w:num w:numId="12">
    <w:abstractNumId w:val="19"/>
  </w:num>
  <w:num w:numId="13">
    <w:abstractNumId w:val="13"/>
  </w:num>
  <w:num w:numId="14">
    <w:abstractNumId w:val="15"/>
  </w:num>
  <w:num w:numId="15">
    <w:abstractNumId w:val="10"/>
  </w:num>
  <w:num w:numId="16">
    <w:abstractNumId w:val="6"/>
  </w:num>
  <w:num w:numId="17">
    <w:abstractNumId w:val="5"/>
  </w:num>
  <w:num w:numId="18">
    <w:abstractNumId w:val="16"/>
  </w:num>
  <w:num w:numId="19">
    <w:abstractNumId w:val="8"/>
  </w:num>
  <w:num w:numId="20">
    <w:abstractNumId w:val="1"/>
  </w:num>
  <w:num w:numId="21">
    <w:abstractNumId w:val="2"/>
  </w:num>
  <w:num w:numId="22">
    <w:abstractNumId w:val="12"/>
  </w:num>
  <w:num w:numId="2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Kime">
    <w15:presenceInfo w15:providerId="None" w15:userId="Anna Ki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2F"/>
    <w:rsid w:val="000260CC"/>
    <w:rsid w:val="0006753E"/>
    <w:rsid w:val="00081C08"/>
    <w:rsid w:val="00085CAE"/>
    <w:rsid w:val="000C2D6E"/>
    <w:rsid w:val="001A2DFA"/>
    <w:rsid w:val="001F5D82"/>
    <w:rsid w:val="003C6701"/>
    <w:rsid w:val="003F28E9"/>
    <w:rsid w:val="003F2EE3"/>
    <w:rsid w:val="00414773"/>
    <w:rsid w:val="0049052A"/>
    <w:rsid w:val="00504092"/>
    <w:rsid w:val="00555E23"/>
    <w:rsid w:val="00624976"/>
    <w:rsid w:val="0065712C"/>
    <w:rsid w:val="006C4957"/>
    <w:rsid w:val="0071602D"/>
    <w:rsid w:val="00724E9B"/>
    <w:rsid w:val="00760C2F"/>
    <w:rsid w:val="007B431F"/>
    <w:rsid w:val="007D07CB"/>
    <w:rsid w:val="007F43C1"/>
    <w:rsid w:val="00802CB0"/>
    <w:rsid w:val="008B76F0"/>
    <w:rsid w:val="00910D99"/>
    <w:rsid w:val="00994A1C"/>
    <w:rsid w:val="00AC5C5A"/>
    <w:rsid w:val="00B2533E"/>
    <w:rsid w:val="00B82BB3"/>
    <w:rsid w:val="00C46A25"/>
    <w:rsid w:val="00D25CB1"/>
    <w:rsid w:val="00D80050"/>
    <w:rsid w:val="00DF15C1"/>
    <w:rsid w:val="00DF5024"/>
    <w:rsid w:val="00E40C1A"/>
    <w:rsid w:val="00E55C4E"/>
    <w:rsid w:val="00E77257"/>
    <w:rsid w:val="00ED7A29"/>
    <w:rsid w:val="00F03440"/>
    <w:rsid w:val="00F15629"/>
    <w:rsid w:val="00FB6589"/>
    <w:rsid w:val="00FF51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69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2F"/>
    <w:pPr>
      <w:spacing w:after="0" w:line="240" w:lineRule="auto"/>
    </w:pPr>
    <w:rPr>
      <w:rFonts w:ascii="Book Antiqua" w:eastAsia="Times New Roman" w:hAnsi="Book Antiqua" w:cs="Times New Roman"/>
      <w:szCs w:val="20"/>
    </w:rPr>
  </w:style>
  <w:style w:type="paragraph" w:styleId="Heading1">
    <w:name w:val="heading 1"/>
    <w:basedOn w:val="Normal"/>
    <w:next w:val="Normal"/>
    <w:link w:val="Heading1Char"/>
    <w:uiPriority w:val="9"/>
    <w:qFormat/>
    <w:rsid w:val="001F5D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0C2F"/>
    <w:pPr>
      <w:keepNext/>
      <w:jc w:val="both"/>
      <w:outlineLvl w:val="3"/>
    </w:pPr>
    <w:rPr>
      <w:rFonts w:ascii="Bookman Old Style" w:hAnsi="Bookman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60C2F"/>
    <w:rPr>
      <w:rFonts w:ascii="Bookman Old Style" w:eastAsia="Times New Roman" w:hAnsi="Bookman Old Style" w:cs="Times New Roman"/>
      <w:b/>
      <w:szCs w:val="20"/>
    </w:rPr>
  </w:style>
  <w:style w:type="paragraph" w:styleId="ListParagraph">
    <w:name w:val="List Paragraph"/>
    <w:basedOn w:val="Normal"/>
    <w:uiPriority w:val="99"/>
    <w:qFormat/>
    <w:rsid w:val="00760C2F"/>
    <w:pPr>
      <w:ind w:left="720"/>
      <w:contextualSpacing/>
    </w:pPr>
    <w:rPr>
      <w:rFonts w:ascii="Arial" w:hAnsi="Arial"/>
      <w:szCs w:val="24"/>
    </w:rPr>
  </w:style>
  <w:style w:type="paragraph" w:styleId="BodyText">
    <w:name w:val="Body Text"/>
    <w:basedOn w:val="Normal"/>
    <w:link w:val="BodyTextChar"/>
    <w:rsid w:val="00F03440"/>
    <w:pPr>
      <w:widowControl w:val="0"/>
    </w:pPr>
    <w:rPr>
      <w:rFonts w:ascii="Times New Roman" w:hAnsi="Times New Roman"/>
      <w:color w:val="000000"/>
      <w:sz w:val="24"/>
    </w:rPr>
  </w:style>
  <w:style w:type="character" w:customStyle="1" w:styleId="BodyTextChar">
    <w:name w:val="Body Text Char"/>
    <w:basedOn w:val="DefaultParagraphFont"/>
    <w:link w:val="BodyText"/>
    <w:rsid w:val="00F03440"/>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uiPriority w:val="9"/>
    <w:rsid w:val="001F5D8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C5C5A"/>
    <w:rPr>
      <w:rFonts w:ascii="Lucida Grande" w:hAnsi="Lucida Grande"/>
      <w:sz w:val="18"/>
      <w:szCs w:val="18"/>
    </w:rPr>
  </w:style>
  <w:style w:type="character" w:customStyle="1" w:styleId="BalloonTextChar">
    <w:name w:val="Balloon Text Char"/>
    <w:basedOn w:val="DefaultParagraphFont"/>
    <w:link w:val="BalloonText"/>
    <w:uiPriority w:val="99"/>
    <w:semiHidden/>
    <w:rsid w:val="00AC5C5A"/>
    <w:rPr>
      <w:rFonts w:ascii="Lucida Grande" w:eastAsia="Times New Roman" w:hAnsi="Lucida Grande" w:cs="Times New Roman"/>
      <w:sz w:val="18"/>
      <w:szCs w:val="18"/>
    </w:rPr>
  </w:style>
  <w:style w:type="table" w:styleId="TableGrid">
    <w:name w:val="Table Grid"/>
    <w:basedOn w:val="TableNormal"/>
    <w:uiPriority w:val="59"/>
    <w:rsid w:val="003C6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2CB0"/>
    <w:rPr>
      <w:color w:val="0000FF" w:themeColor="hyperlink"/>
      <w:u w:val="single"/>
    </w:rPr>
  </w:style>
  <w:style w:type="character" w:styleId="FollowedHyperlink">
    <w:name w:val="FollowedHyperlink"/>
    <w:basedOn w:val="DefaultParagraphFont"/>
    <w:uiPriority w:val="99"/>
    <w:semiHidden/>
    <w:unhideWhenUsed/>
    <w:rsid w:val="00802CB0"/>
    <w:rPr>
      <w:color w:val="800080" w:themeColor="followedHyperlink"/>
      <w:u w:val="single"/>
    </w:rPr>
  </w:style>
  <w:style w:type="paragraph" w:styleId="Header">
    <w:name w:val="header"/>
    <w:basedOn w:val="Normal"/>
    <w:link w:val="HeaderChar"/>
    <w:uiPriority w:val="99"/>
    <w:unhideWhenUsed/>
    <w:rsid w:val="007D07CB"/>
    <w:pPr>
      <w:tabs>
        <w:tab w:val="center" w:pos="4320"/>
        <w:tab w:val="right" w:pos="8640"/>
      </w:tabs>
    </w:pPr>
  </w:style>
  <w:style w:type="character" w:customStyle="1" w:styleId="HeaderChar">
    <w:name w:val="Header Char"/>
    <w:basedOn w:val="DefaultParagraphFont"/>
    <w:link w:val="Header"/>
    <w:uiPriority w:val="99"/>
    <w:rsid w:val="007D07CB"/>
    <w:rPr>
      <w:rFonts w:ascii="Book Antiqua" w:eastAsia="Times New Roman" w:hAnsi="Book Antiqua" w:cs="Times New Roman"/>
      <w:szCs w:val="20"/>
    </w:rPr>
  </w:style>
  <w:style w:type="paragraph" w:styleId="Footer">
    <w:name w:val="footer"/>
    <w:basedOn w:val="Normal"/>
    <w:link w:val="FooterChar"/>
    <w:uiPriority w:val="99"/>
    <w:unhideWhenUsed/>
    <w:rsid w:val="007D07CB"/>
    <w:pPr>
      <w:tabs>
        <w:tab w:val="center" w:pos="4320"/>
        <w:tab w:val="right" w:pos="8640"/>
      </w:tabs>
    </w:pPr>
  </w:style>
  <w:style w:type="character" w:customStyle="1" w:styleId="FooterChar">
    <w:name w:val="Footer Char"/>
    <w:basedOn w:val="DefaultParagraphFont"/>
    <w:link w:val="Footer"/>
    <w:uiPriority w:val="99"/>
    <w:rsid w:val="007D07CB"/>
    <w:rPr>
      <w:rFonts w:ascii="Book Antiqua" w:eastAsia="Times New Roman" w:hAnsi="Book Antiqua" w:cs="Times New Roman"/>
      <w:szCs w:val="20"/>
    </w:rPr>
  </w:style>
  <w:style w:type="character" w:styleId="PageNumber">
    <w:name w:val="page number"/>
    <w:basedOn w:val="DefaultParagraphFont"/>
    <w:uiPriority w:val="99"/>
    <w:semiHidden/>
    <w:unhideWhenUsed/>
    <w:rsid w:val="007D07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2F"/>
    <w:pPr>
      <w:spacing w:after="0" w:line="240" w:lineRule="auto"/>
    </w:pPr>
    <w:rPr>
      <w:rFonts w:ascii="Book Antiqua" w:eastAsia="Times New Roman" w:hAnsi="Book Antiqua" w:cs="Times New Roman"/>
      <w:szCs w:val="20"/>
    </w:rPr>
  </w:style>
  <w:style w:type="paragraph" w:styleId="Heading1">
    <w:name w:val="heading 1"/>
    <w:basedOn w:val="Normal"/>
    <w:next w:val="Normal"/>
    <w:link w:val="Heading1Char"/>
    <w:uiPriority w:val="9"/>
    <w:qFormat/>
    <w:rsid w:val="001F5D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0C2F"/>
    <w:pPr>
      <w:keepNext/>
      <w:jc w:val="both"/>
      <w:outlineLvl w:val="3"/>
    </w:pPr>
    <w:rPr>
      <w:rFonts w:ascii="Bookman Old Style" w:hAnsi="Bookman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60C2F"/>
    <w:rPr>
      <w:rFonts w:ascii="Bookman Old Style" w:eastAsia="Times New Roman" w:hAnsi="Bookman Old Style" w:cs="Times New Roman"/>
      <w:b/>
      <w:szCs w:val="20"/>
    </w:rPr>
  </w:style>
  <w:style w:type="paragraph" w:styleId="ListParagraph">
    <w:name w:val="List Paragraph"/>
    <w:basedOn w:val="Normal"/>
    <w:uiPriority w:val="99"/>
    <w:qFormat/>
    <w:rsid w:val="00760C2F"/>
    <w:pPr>
      <w:ind w:left="720"/>
      <w:contextualSpacing/>
    </w:pPr>
    <w:rPr>
      <w:rFonts w:ascii="Arial" w:hAnsi="Arial"/>
      <w:szCs w:val="24"/>
    </w:rPr>
  </w:style>
  <w:style w:type="paragraph" w:styleId="BodyText">
    <w:name w:val="Body Text"/>
    <w:basedOn w:val="Normal"/>
    <w:link w:val="BodyTextChar"/>
    <w:rsid w:val="00F03440"/>
    <w:pPr>
      <w:widowControl w:val="0"/>
    </w:pPr>
    <w:rPr>
      <w:rFonts w:ascii="Times New Roman" w:hAnsi="Times New Roman"/>
      <w:color w:val="000000"/>
      <w:sz w:val="24"/>
    </w:rPr>
  </w:style>
  <w:style w:type="character" w:customStyle="1" w:styleId="BodyTextChar">
    <w:name w:val="Body Text Char"/>
    <w:basedOn w:val="DefaultParagraphFont"/>
    <w:link w:val="BodyText"/>
    <w:rsid w:val="00F03440"/>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uiPriority w:val="9"/>
    <w:rsid w:val="001F5D8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C5C5A"/>
    <w:rPr>
      <w:rFonts w:ascii="Lucida Grande" w:hAnsi="Lucida Grande"/>
      <w:sz w:val="18"/>
      <w:szCs w:val="18"/>
    </w:rPr>
  </w:style>
  <w:style w:type="character" w:customStyle="1" w:styleId="BalloonTextChar">
    <w:name w:val="Balloon Text Char"/>
    <w:basedOn w:val="DefaultParagraphFont"/>
    <w:link w:val="BalloonText"/>
    <w:uiPriority w:val="99"/>
    <w:semiHidden/>
    <w:rsid w:val="00AC5C5A"/>
    <w:rPr>
      <w:rFonts w:ascii="Lucida Grande" w:eastAsia="Times New Roman" w:hAnsi="Lucida Grande" w:cs="Times New Roman"/>
      <w:sz w:val="18"/>
      <w:szCs w:val="18"/>
    </w:rPr>
  </w:style>
  <w:style w:type="table" w:styleId="TableGrid">
    <w:name w:val="Table Grid"/>
    <w:basedOn w:val="TableNormal"/>
    <w:uiPriority w:val="59"/>
    <w:rsid w:val="003C6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2CB0"/>
    <w:rPr>
      <w:color w:val="0000FF" w:themeColor="hyperlink"/>
      <w:u w:val="single"/>
    </w:rPr>
  </w:style>
  <w:style w:type="character" w:styleId="FollowedHyperlink">
    <w:name w:val="FollowedHyperlink"/>
    <w:basedOn w:val="DefaultParagraphFont"/>
    <w:uiPriority w:val="99"/>
    <w:semiHidden/>
    <w:unhideWhenUsed/>
    <w:rsid w:val="00802CB0"/>
    <w:rPr>
      <w:color w:val="800080" w:themeColor="followedHyperlink"/>
      <w:u w:val="single"/>
    </w:rPr>
  </w:style>
  <w:style w:type="paragraph" w:styleId="Header">
    <w:name w:val="header"/>
    <w:basedOn w:val="Normal"/>
    <w:link w:val="HeaderChar"/>
    <w:uiPriority w:val="99"/>
    <w:unhideWhenUsed/>
    <w:rsid w:val="007D07CB"/>
    <w:pPr>
      <w:tabs>
        <w:tab w:val="center" w:pos="4320"/>
        <w:tab w:val="right" w:pos="8640"/>
      </w:tabs>
    </w:pPr>
  </w:style>
  <w:style w:type="character" w:customStyle="1" w:styleId="HeaderChar">
    <w:name w:val="Header Char"/>
    <w:basedOn w:val="DefaultParagraphFont"/>
    <w:link w:val="Header"/>
    <w:uiPriority w:val="99"/>
    <w:rsid w:val="007D07CB"/>
    <w:rPr>
      <w:rFonts w:ascii="Book Antiqua" w:eastAsia="Times New Roman" w:hAnsi="Book Antiqua" w:cs="Times New Roman"/>
      <w:szCs w:val="20"/>
    </w:rPr>
  </w:style>
  <w:style w:type="paragraph" w:styleId="Footer">
    <w:name w:val="footer"/>
    <w:basedOn w:val="Normal"/>
    <w:link w:val="FooterChar"/>
    <w:uiPriority w:val="99"/>
    <w:unhideWhenUsed/>
    <w:rsid w:val="007D07CB"/>
    <w:pPr>
      <w:tabs>
        <w:tab w:val="center" w:pos="4320"/>
        <w:tab w:val="right" w:pos="8640"/>
      </w:tabs>
    </w:pPr>
  </w:style>
  <w:style w:type="character" w:customStyle="1" w:styleId="FooterChar">
    <w:name w:val="Footer Char"/>
    <w:basedOn w:val="DefaultParagraphFont"/>
    <w:link w:val="Footer"/>
    <w:uiPriority w:val="99"/>
    <w:rsid w:val="007D07CB"/>
    <w:rPr>
      <w:rFonts w:ascii="Book Antiqua" w:eastAsia="Times New Roman" w:hAnsi="Book Antiqua" w:cs="Times New Roman"/>
      <w:szCs w:val="20"/>
    </w:rPr>
  </w:style>
  <w:style w:type="character" w:styleId="PageNumber">
    <w:name w:val="page number"/>
    <w:basedOn w:val="DefaultParagraphFont"/>
    <w:uiPriority w:val="99"/>
    <w:semiHidden/>
    <w:unhideWhenUsed/>
    <w:rsid w:val="007D0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ilmhubnwc@homemcr.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ilmhubnwc.org" TargetMode="External"/><Relationship Id="rId9" Type="http://schemas.openxmlformats.org/officeDocument/2006/relationships/hyperlink" Target="http://www.homemcr.org/" TargetMode="External"/><Relationship Id="rId10" Type="http://schemas.openxmlformats.org/officeDocument/2006/relationships/hyperlink" Target="http://www.bfi.org.uk/about-bfi/policy-strategy/film-foreve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1269</Words>
  <Characters>7239</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Bell (Cornerhouse)</dc:creator>
  <cp:lastModifiedBy>Sarah Leech</cp:lastModifiedBy>
  <cp:revision>2</cp:revision>
  <cp:lastPrinted>2016-01-08T16:34:00Z</cp:lastPrinted>
  <dcterms:created xsi:type="dcterms:W3CDTF">2016-01-14T11:36:00Z</dcterms:created>
  <dcterms:modified xsi:type="dcterms:W3CDTF">2016-01-14T11:36:00Z</dcterms:modified>
</cp:coreProperties>
</file>